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1E34" w14:textId="013CA686" w:rsidR="00E66C7F" w:rsidRDefault="00E66C7F" w:rsidP="00E66C7F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>New Application: Interventional Cardiology</w:t>
      </w:r>
    </w:p>
    <w:p w14:paraId="29D994C6" w14:textId="77777777" w:rsidR="00E66C7F" w:rsidRDefault="00E66C7F" w:rsidP="00E66C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1B2D2847" w14:textId="77777777" w:rsidR="00E66C7F" w:rsidRDefault="00E66C7F" w:rsidP="00E66C7F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1E2046C" w14:textId="77777777" w:rsidR="00ED07F1" w:rsidRPr="004500C5" w:rsidRDefault="00ED07F1" w:rsidP="004A353A">
      <w:pPr>
        <w:tabs>
          <w:tab w:val="center" w:pos="5400"/>
        </w:tabs>
        <w:ind w:right="-18"/>
        <w:rPr>
          <w:rFonts w:cs="Arial"/>
        </w:rPr>
      </w:pPr>
    </w:p>
    <w:p w14:paraId="2FE0B7D9" w14:textId="333B65CF" w:rsidR="00FC3F0E" w:rsidRDefault="00FC3F0E" w:rsidP="004A353A">
      <w:pPr>
        <w:ind w:right="-18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Oversight</w:t>
      </w:r>
    </w:p>
    <w:p w14:paraId="6958C604" w14:textId="77777777" w:rsidR="00EA5FCC" w:rsidRDefault="00EA5FCC" w:rsidP="004A353A">
      <w:pPr>
        <w:ind w:right="-18"/>
        <w:rPr>
          <w:rFonts w:cs="Arial"/>
          <w:b/>
          <w:bCs/>
        </w:rPr>
      </w:pPr>
    </w:p>
    <w:p w14:paraId="08BD94D6" w14:textId="469F53A5" w:rsidR="00FC3F0E" w:rsidRPr="0025187F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Participating Sites</w:t>
      </w:r>
    </w:p>
    <w:p w14:paraId="1C8F858F" w14:textId="77777777" w:rsidR="00EA5FCC" w:rsidRPr="004500C5" w:rsidRDefault="00EA5FCC" w:rsidP="00EA5FCC">
      <w:pPr>
        <w:ind w:right="-18"/>
        <w:rPr>
          <w:rFonts w:cs="Arial"/>
        </w:rPr>
      </w:pPr>
    </w:p>
    <w:p w14:paraId="4903908C" w14:textId="53D767FA" w:rsidR="00EA5FCC" w:rsidRPr="004500C5" w:rsidRDefault="00EA5FCC" w:rsidP="00EA5FCC">
      <w:pPr>
        <w:numPr>
          <w:ilvl w:val="0"/>
          <w:numId w:val="33"/>
        </w:numPr>
        <w:tabs>
          <w:tab w:val="left" w:pos="360"/>
        </w:tabs>
        <w:ind w:left="360" w:right="-18"/>
        <w:rPr>
          <w:rFonts w:cs="Arial"/>
        </w:rPr>
      </w:pPr>
      <w:r w:rsidRPr="004500C5">
        <w:rPr>
          <w:rFonts w:cs="Arial"/>
        </w:rPr>
        <w:t>Describe the reporting relationship between the subspecialty program director and the core</w:t>
      </w:r>
      <w:r w:rsidR="00FF3650">
        <w:rPr>
          <w:rFonts w:cs="Arial"/>
        </w:rPr>
        <w:t xml:space="preserve"> </w:t>
      </w:r>
      <w:r w:rsidRPr="004500C5">
        <w:rPr>
          <w:rFonts w:cs="Arial"/>
        </w:rPr>
        <w:t>cardiology residency director.</w:t>
      </w:r>
      <w:r>
        <w:rPr>
          <w:rFonts w:cs="Arial"/>
        </w:rPr>
        <w:t xml:space="preserve"> [PR </w:t>
      </w:r>
      <w:r w:rsidRPr="00EA5FCC">
        <w:rPr>
          <w:rFonts w:cs="Arial"/>
        </w:rPr>
        <w:t>I.B.1.b)</w:t>
      </w:r>
      <w:r>
        <w:rPr>
          <w:rFonts w:cs="Arial"/>
        </w:rPr>
        <w:t>]</w:t>
      </w:r>
    </w:p>
    <w:p w14:paraId="28CD1D48" w14:textId="77777777" w:rsidR="00EA5FCC" w:rsidRPr="004500C5" w:rsidRDefault="00EA5FCC" w:rsidP="00EA5FCC">
      <w:pPr>
        <w:ind w:right="-18"/>
        <w:jc w:val="both"/>
        <w:rPr>
          <w:rFonts w:cs="Arial"/>
          <w:bCs/>
          <w:color w:val="000000"/>
        </w:rPr>
      </w:pPr>
    </w:p>
    <w:tbl>
      <w:tblPr>
        <w:tblW w:w="481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EA5FCC" w:rsidRPr="004500C5" w14:paraId="0E50913F" w14:textId="77777777" w:rsidTr="00B929EB">
        <w:sdt>
          <w:sdtPr>
            <w:rPr>
              <w:rFonts w:cs="Arial"/>
              <w:color w:val="000000"/>
            </w:rPr>
            <w:id w:val="-2086131090"/>
            <w:placeholder>
              <w:docPart w:val="1A66AA14871E4C8D8E8080CF907A463A"/>
            </w:placeholder>
            <w:showingPlcHdr/>
          </w:sdtPr>
          <w:sdtContent>
            <w:tc>
              <w:tcPr>
                <w:tcW w:w="101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FE92580" w14:textId="77777777" w:rsidR="00EA5FCC" w:rsidRPr="004500C5" w:rsidRDefault="00EA5FCC" w:rsidP="00B929EB">
                <w:pPr>
                  <w:ind w:right="-18"/>
                  <w:jc w:val="both"/>
                  <w:rPr>
                    <w:rFonts w:cs="Arial"/>
                    <w:color w:val="000000"/>
                  </w:rPr>
                </w:pPr>
                <w:r w:rsidRPr="002A55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AC3C92" w14:textId="6B7823CA" w:rsidR="00EA5FCC" w:rsidRPr="004500C5" w:rsidRDefault="00EA5FCC" w:rsidP="00EA5FCC">
      <w:pPr>
        <w:ind w:right="-18"/>
        <w:rPr>
          <w:rFonts w:cs="Arial"/>
        </w:rPr>
      </w:pPr>
    </w:p>
    <w:p w14:paraId="5F356EF3" w14:textId="58DDA841" w:rsidR="00FC3F0E" w:rsidRPr="0025187F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Resources</w:t>
      </w:r>
    </w:p>
    <w:p w14:paraId="43930FB4" w14:textId="2C31FE12" w:rsidR="00EA5FCC" w:rsidRDefault="00EA5FCC" w:rsidP="00EA5FCC">
      <w:pPr>
        <w:ind w:right="-18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88"/>
        <w:gridCol w:w="2062"/>
      </w:tblGrid>
      <w:tr w:rsidR="00FF3650" w14:paraId="285AB58F" w14:textId="77777777" w:rsidTr="00581DF0">
        <w:trPr>
          <w:cantSplit/>
          <w:trHeight w:val="928"/>
        </w:trPr>
        <w:tc>
          <w:tcPr>
            <w:tcW w:w="3974" w:type="pct"/>
            <w:vAlign w:val="center"/>
          </w:tcPr>
          <w:p w14:paraId="34861D13" w14:textId="39E10E1B" w:rsidR="00FF3650" w:rsidRPr="004500C5" w:rsidRDefault="00FF3650" w:rsidP="00581DF0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Will there </w:t>
            </w:r>
            <w:r>
              <w:rPr>
                <w:rFonts w:cs="Arial"/>
              </w:rPr>
              <w:t xml:space="preserve">be </w:t>
            </w:r>
            <w:r w:rsidRPr="004500C5">
              <w:rPr>
                <w:rFonts w:cs="Arial"/>
              </w:rPr>
              <w:t>adequate facilities</w:t>
            </w:r>
            <w:r w:rsidRPr="00447F7F">
              <w:rPr>
                <w:rFonts w:cs="Arial"/>
              </w:rPr>
              <w:t xml:space="preserve"> (e.g., exam rooms, meeting/conference room, and work area) for patient care and </w:t>
            </w:r>
            <w:r>
              <w:rPr>
                <w:rFonts w:cs="Arial"/>
              </w:rPr>
              <w:t xml:space="preserve">for </w:t>
            </w:r>
            <w:r w:rsidRPr="00447F7F">
              <w:rPr>
                <w:rFonts w:cs="Arial"/>
              </w:rPr>
              <w:t>the educational components of the program?</w:t>
            </w:r>
            <w:r>
              <w:rPr>
                <w:rFonts w:cs="Arial"/>
              </w:rPr>
              <w:t xml:space="preserve"> [PR I.D.1.a)]</w:t>
            </w:r>
          </w:p>
        </w:tc>
        <w:tc>
          <w:tcPr>
            <w:tcW w:w="1026" w:type="pct"/>
            <w:vAlign w:val="center"/>
          </w:tcPr>
          <w:p w14:paraId="18163E24" w14:textId="77777777" w:rsidR="00FF3650" w:rsidRDefault="00000000" w:rsidP="00581DF0">
            <w:pPr>
              <w:ind w:right="-18"/>
              <w:jc w:val="center"/>
            </w:pPr>
            <w:sdt>
              <w:sdtPr>
                <w:id w:val="18100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YES </w:t>
            </w:r>
            <w:sdt>
              <w:sdtPr>
                <w:id w:val="-10250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NO</w:t>
            </w:r>
          </w:p>
        </w:tc>
      </w:tr>
      <w:tr w:rsidR="00FF3650" w:rsidRPr="004500C5" w14:paraId="375F72A0" w14:textId="77777777" w:rsidTr="00581DF0">
        <w:trPr>
          <w:cantSplit/>
          <w:trHeight w:val="853"/>
        </w:trPr>
        <w:tc>
          <w:tcPr>
            <w:tcW w:w="3974" w:type="pct"/>
            <w:vAlign w:val="center"/>
          </w:tcPr>
          <w:p w14:paraId="3AF3F78E" w14:textId="1EAAB66F" w:rsidR="00FF3650" w:rsidRPr="004500C5" w:rsidRDefault="00FF3650" w:rsidP="00581DF0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Will clinical records that document both inpatient and ambulatory be readily available at all times?</w:t>
            </w:r>
            <w:r>
              <w:rPr>
                <w:rFonts w:cs="Arial"/>
              </w:rPr>
              <w:t xml:space="preserve"> [PR </w:t>
            </w:r>
            <w:r w:rsidRPr="00B479FA">
              <w:rPr>
                <w:rFonts w:cs="Arial"/>
              </w:rPr>
              <w:t>I.D.1.b).(1)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3C6CDCCD" w14:textId="77777777" w:rsidR="00FF3650" w:rsidRPr="004500C5" w:rsidRDefault="00000000" w:rsidP="00581DF0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196237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YES </w:t>
            </w:r>
            <w:sdt>
              <w:sdtPr>
                <w:id w:val="-6099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NO</w:t>
            </w:r>
          </w:p>
        </w:tc>
      </w:tr>
      <w:tr w:rsidR="00FF3650" w:rsidRPr="004500C5" w14:paraId="5F285388" w14:textId="77777777" w:rsidTr="00581DF0">
        <w:trPr>
          <w:cantSplit/>
          <w:trHeight w:val="574"/>
        </w:trPr>
        <w:tc>
          <w:tcPr>
            <w:tcW w:w="3974" w:type="pct"/>
            <w:vAlign w:val="center"/>
          </w:tcPr>
          <w:p w14:paraId="63BD28E8" w14:textId="436E3FE6" w:rsidR="00FF3650" w:rsidRPr="004500C5" w:rsidRDefault="00FF3650" w:rsidP="00581DF0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Will fellows have access to an electronic health record?</w:t>
            </w:r>
            <w:r>
              <w:rPr>
                <w:rFonts w:cs="Arial"/>
              </w:rPr>
              <w:t xml:space="preserve"> [PR I.D.1.e)]</w:t>
            </w:r>
          </w:p>
        </w:tc>
        <w:tc>
          <w:tcPr>
            <w:tcW w:w="1026" w:type="pct"/>
            <w:vAlign w:val="center"/>
            <w:hideMark/>
          </w:tcPr>
          <w:p w14:paraId="6AD742BE" w14:textId="77777777" w:rsidR="00FF3650" w:rsidRPr="004500C5" w:rsidRDefault="00000000" w:rsidP="00581DF0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176174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YES </w:t>
            </w:r>
            <w:sdt>
              <w:sdtPr>
                <w:id w:val="4616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F3650" w:rsidRPr="009D1050">
              <w:t xml:space="preserve"> NO</w:t>
            </w:r>
          </w:p>
        </w:tc>
      </w:tr>
    </w:tbl>
    <w:p w14:paraId="35BDE6FA" w14:textId="77777777" w:rsidR="00DB08B1" w:rsidRPr="004500C5" w:rsidRDefault="00DB08B1" w:rsidP="00DB08B1">
      <w:pPr>
        <w:ind w:right="-18"/>
        <w:rPr>
          <w:rFonts w:cs="Arial"/>
          <w:bCs/>
          <w:i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88"/>
        <w:gridCol w:w="2062"/>
      </w:tblGrid>
      <w:tr w:rsidR="00DB08B1" w:rsidRPr="004500C5" w14:paraId="7873E235" w14:textId="77777777" w:rsidTr="00B929EB">
        <w:trPr>
          <w:cantSplit/>
          <w:tblHeader/>
        </w:trPr>
        <w:tc>
          <w:tcPr>
            <w:tcW w:w="3974" w:type="pct"/>
          </w:tcPr>
          <w:p w14:paraId="5152E720" w14:textId="77777777" w:rsidR="00DB08B1" w:rsidRPr="004500C5" w:rsidRDefault="00DB08B1" w:rsidP="00B929EB">
            <w:pPr>
              <w:ind w:right="-18"/>
              <w:rPr>
                <w:rFonts w:cs="Arial"/>
                <w:b/>
              </w:rPr>
            </w:pPr>
            <w:r w:rsidRPr="004500C5">
              <w:rPr>
                <w:rFonts w:cs="Arial"/>
                <w:b/>
                <w:bCs/>
                <w:iCs/>
              </w:rPr>
              <w:t>Will the following facilities/laboratories/resources be available?</w:t>
            </w:r>
          </w:p>
        </w:tc>
        <w:tc>
          <w:tcPr>
            <w:tcW w:w="1026" w:type="pct"/>
            <w:vAlign w:val="center"/>
          </w:tcPr>
          <w:p w14:paraId="74799C73" w14:textId="77777777" w:rsidR="00DB08B1" w:rsidRPr="004500C5" w:rsidRDefault="00DB08B1" w:rsidP="00B929EB">
            <w:pPr>
              <w:ind w:right="-18"/>
              <w:jc w:val="center"/>
              <w:rPr>
                <w:rFonts w:eastAsia="Times New Roman" w:cs="Arial"/>
                <w:b/>
              </w:rPr>
            </w:pPr>
          </w:p>
        </w:tc>
      </w:tr>
      <w:tr w:rsidR="00F95547" w:rsidRPr="004500C5" w14:paraId="48977989" w14:textId="77777777" w:rsidTr="00581DF0">
        <w:trPr>
          <w:cantSplit/>
          <w:trHeight w:val="1006"/>
        </w:trPr>
        <w:tc>
          <w:tcPr>
            <w:tcW w:w="3974" w:type="pct"/>
            <w:vAlign w:val="center"/>
          </w:tcPr>
          <w:p w14:paraId="6613918D" w14:textId="1F50B2EB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Cardiac catheterization laboratory equipped with cardiac fluoroscopic equipment, digital imaging, recording devices, a full complement of interventional devices, and resuscitative equipment </w:t>
            </w:r>
            <w:r>
              <w:rPr>
                <w:rFonts w:cs="Arial"/>
              </w:rPr>
              <w:t xml:space="preserve">[PR </w:t>
            </w:r>
            <w:r w:rsidRPr="00B929EB">
              <w:rPr>
                <w:rFonts w:cs="Arial"/>
              </w:rPr>
              <w:t>I.D.1.c).(1)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</w:tcPr>
          <w:p w14:paraId="17C3AB83" w14:textId="228FE37B" w:rsidR="00F95547" w:rsidRDefault="00000000" w:rsidP="00F95547">
            <w:pPr>
              <w:ind w:right="-18"/>
              <w:jc w:val="center"/>
            </w:pPr>
            <w:sdt>
              <w:sdtPr>
                <w:id w:val="-3381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13949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14296F8B" w14:textId="77777777" w:rsidTr="00581DF0">
        <w:trPr>
          <w:cantSplit/>
          <w:trHeight w:val="493"/>
        </w:trPr>
        <w:tc>
          <w:tcPr>
            <w:tcW w:w="3974" w:type="pct"/>
            <w:vAlign w:val="center"/>
            <w:hideMark/>
          </w:tcPr>
          <w:p w14:paraId="10BA03F7" w14:textId="13F9002E" w:rsidR="00F95547" w:rsidRPr="004500C5" w:rsidRDefault="00F95547" w:rsidP="005B6453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Cardiac radionuclide laboratories </w:t>
            </w:r>
            <w:r>
              <w:rPr>
                <w:rFonts w:cs="Arial"/>
              </w:rPr>
              <w:t xml:space="preserve">[PR </w:t>
            </w:r>
            <w:r w:rsidRPr="00B929EB">
              <w:rPr>
                <w:rFonts w:cs="Arial"/>
              </w:rPr>
              <w:t>I.D.1.c).(</w:t>
            </w:r>
            <w:r w:rsidR="005B6453">
              <w:rPr>
                <w:rFonts w:cs="Arial"/>
              </w:rPr>
              <w:t>2</w:t>
            </w:r>
            <w:r w:rsidRPr="00B929EB">
              <w:rPr>
                <w:rFonts w:cs="Arial"/>
              </w:rPr>
              <w:t>)</w:t>
            </w:r>
            <w:r>
              <w:rPr>
                <w:rFonts w:cs="Arial"/>
              </w:rPr>
              <w:t xml:space="preserve">] </w:t>
            </w:r>
          </w:p>
        </w:tc>
        <w:tc>
          <w:tcPr>
            <w:tcW w:w="1026" w:type="pct"/>
            <w:vAlign w:val="center"/>
            <w:hideMark/>
          </w:tcPr>
          <w:p w14:paraId="4B36E62F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13093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14339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3737310C" w14:textId="77777777" w:rsidTr="00581DF0">
        <w:trPr>
          <w:cantSplit/>
          <w:trHeight w:val="601"/>
        </w:trPr>
        <w:tc>
          <w:tcPr>
            <w:tcW w:w="3974" w:type="pct"/>
            <w:vAlign w:val="center"/>
            <w:hideMark/>
          </w:tcPr>
          <w:p w14:paraId="14A8F281" w14:textId="69DC670D" w:rsidR="00F95547" w:rsidRPr="004500C5" w:rsidRDefault="00F95547" w:rsidP="005B6453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Active cardiac surgery program </w:t>
            </w:r>
            <w:r>
              <w:rPr>
                <w:rFonts w:cs="Arial"/>
              </w:rPr>
              <w:t xml:space="preserve">[PR </w:t>
            </w:r>
            <w:r w:rsidRPr="00B929EB">
              <w:rPr>
                <w:rFonts w:cs="Arial"/>
              </w:rPr>
              <w:t>I.D.1.d).(</w:t>
            </w:r>
            <w:r w:rsidR="005B6453">
              <w:rPr>
                <w:rFonts w:cs="Arial"/>
              </w:rPr>
              <w:t>1</w:t>
            </w:r>
            <w:r w:rsidRPr="00B929EB">
              <w:rPr>
                <w:rFonts w:cs="Arial"/>
              </w:rPr>
              <w:t>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306BEB86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9749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-11132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5A299A25" w14:textId="77777777" w:rsidTr="00581DF0">
        <w:trPr>
          <w:cantSplit/>
          <w:trHeight w:val="403"/>
        </w:trPr>
        <w:tc>
          <w:tcPr>
            <w:tcW w:w="3974" w:type="pct"/>
            <w:vAlign w:val="center"/>
            <w:hideMark/>
          </w:tcPr>
          <w:p w14:paraId="5B616A21" w14:textId="388EB66C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Cardiac surgery intensive care unit </w:t>
            </w:r>
            <w:r>
              <w:rPr>
                <w:rFonts w:cs="Arial"/>
              </w:rPr>
              <w:t>[PR I.D.1.d).(2)]</w:t>
            </w:r>
          </w:p>
        </w:tc>
        <w:tc>
          <w:tcPr>
            <w:tcW w:w="1026" w:type="pct"/>
            <w:vAlign w:val="center"/>
            <w:hideMark/>
          </w:tcPr>
          <w:p w14:paraId="43316CD9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146048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726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5559A1F6" w14:textId="77777777" w:rsidTr="00581DF0">
        <w:trPr>
          <w:cantSplit/>
          <w:trHeight w:val="493"/>
        </w:trPr>
        <w:tc>
          <w:tcPr>
            <w:tcW w:w="3974" w:type="pct"/>
            <w:vAlign w:val="center"/>
            <w:hideMark/>
          </w:tcPr>
          <w:p w14:paraId="16A0E58A" w14:textId="4AD572F8" w:rsidR="00F95547" w:rsidRPr="004500C5" w:rsidRDefault="00F95547" w:rsidP="005B6453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Cardiac intensive care unit </w:t>
            </w:r>
            <w:r>
              <w:rPr>
                <w:rFonts w:cs="Arial"/>
              </w:rPr>
              <w:t xml:space="preserve">[PR </w:t>
            </w:r>
            <w:r w:rsidRPr="00B929EB">
              <w:rPr>
                <w:rFonts w:cs="Arial"/>
              </w:rPr>
              <w:t>I.D.1.d).(</w:t>
            </w:r>
            <w:r w:rsidR="005B6453">
              <w:rPr>
                <w:rFonts w:cs="Arial"/>
              </w:rPr>
              <w:t>3</w:t>
            </w:r>
            <w:r w:rsidRPr="00B929EB">
              <w:rPr>
                <w:rFonts w:cs="Arial"/>
              </w:rPr>
              <w:t>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3592A1E5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12062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-16193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5FA66355" w14:textId="77777777" w:rsidTr="00581DF0">
        <w:trPr>
          <w:cantSplit/>
          <w:trHeight w:val="403"/>
        </w:trPr>
        <w:tc>
          <w:tcPr>
            <w:tcW w:w="3974" w:type="pct"/>
            <w:vAlign w:val="center"/>
            <w:hideMark/>
          </w:tcPr>
          <w:p w14:paraId="6AA7370D" w14:textId="1EB1E738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Access to faculty with expertise in radiation safety </w:t>
            </w:r>
            <w:r>
              <w:rPr>
                <w:rFonts w:cs="Arial"/>
              </w:rPr>
              <w:t xml:space="preserve">[PR </w:t>
            </w:r>
            <w:r w:rsidRPr="00B479FA">
              <w:rPr>
                <w:rFonts w:cs="Arial"/>
              </w:rPr>
              <w:t>II.B.1.a)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2BF7E203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80307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-19210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14B22485" w14:textId="77777777" w:rsidTr="00581DF0">
        <w:trPr>
          <w:cantSplit/>
          <w:trHeight w:val="493"/>
        </w:trPr>
        <w:tc>
          <w:tcPr>
            <w:tcW w:w="3974" w:type="pct"/>
            <w:vAlign w:val="center"/>
            <w:hideMark/>
          </w:tcPr>
          <w:p w14:paraId="0D3D9058" w14:textId="326D1FC7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Access to faculty with expertise in hematology </w:t>
            </w:r>
            <w:r>
              <w:rPr>
                <w:rFonts w:cs="Arial"/>
              </w:rPr>
              <w:t xml:space="preserve">[PR </w:t>
            </w:r>
            <w:r w:rsidRPr="00B479FA">
              <w:rPr>
                <w:rFonts w:cs="Arial"/>
              </w:rPr>
              <w:t>II.B.1.a)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0DD738FE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5827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17715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44766E13" w14:textId="77777777" w:rsidTr="00581DF0">
        <w:trPr>
          <w:cantSplit/>
          <w:trHeight w:val="511"/>
        </w:trPr>
        <w:tc>
          <w:tcPr>
            <w:tcW w:w="3974" w:type="pct"/>
            <w:vAlign w:val="center"/>
            <w:hideMark/>
          </w:tcPr>
          <w:p w14:paraId="112FB74B" w14:textId="7E5609DC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Access to faculty with expertise in pharmacology </w:t>
            </w:r>
            <w:r>
              <w:rPr>
                <w:rFonts w:cs="Arial"/>
              </w:rPr>
              <w:t xml:space="preserve">[PR </w:t>
            </w:r>
            <w:r w:rsidRPr="00B479FA">
              <w:rPr>
                <w:rFonts w:cs="Arial"/>
              </w:rPr>
              <w:t>II.B.1.a)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6E977BD4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9653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-95531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0145F9F6" w14:textId="77777777" w:rsidTr="00B929EB">
        <w:trPr>
          <w:cantSplit/>
        </w:trPr>
        <w:tc>
          <w:tcPr>
            <w:tcW w:w="3974" w:type="pct"/>
            <w:vAlign w:val="center"/>
            <w:hideMark/>
          </w:tcPr>
          <w:p w14:paraId="0E69A4B3" w14:textId="40D2A87E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Access to faculty with expertise in congenital heart disease in adults </w:t>
            </w:r>
            <w:r>
              <w:rPr>
                <w:rFonts w:cs="Arial"/>
              </w:rPr>
              <w:t xml:space="preserve">[PR </w:t>
            </w:r>
            <w:r w:rsidRPr="00B479FA">
              <w:rPr>
                <w:rFonts w:cs="Arial"/>
              </w:rPr>
              <w:t>II.B.1.a)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05E019AF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10555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5898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76AAA391" w14:textId="77777777" w:rsidTr="00581DF0">
        <w:trPr>
          <w:cantSplit/>
          <w:trHeight w:val="574"/>
        </w:trPr>
        <w:tc>
          <w:tcPr>
            <w:tcW w:w="3974" w:type="pct"/>
            <w:vAlign w:val="center"/>
            <w:hideMark/>
          </w:tcPr>
          <w:p w14:paraId="74930C5C" w14:textId="121E522E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Access to faculty with expertise in research </w:t>
            </w:r>
            <w:r>
              <w:rPr>
                <w:rFonts w:cs="Arial"/>
              </w:rPr>
              <w:t xml:space="preserve">[PR </w:t>
            </w:r>
            <w:r w:rsidRPr="00B479FA">
              <w:rPr>
                <w:rFonts w:cs="Arial"/>
              </w:rPr>
              <w:t>II.B.1.a)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  <w:hideMark/>
          </w:tcPr>
          <w:p w14:paraId="484E15E4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4214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17898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  <w:tr w:rsidR="00F95547" w:rsidRPr="004500C5" w14:paraId="55EBD05B" w14:textId="77777777" w:rsidTr="00581DF0">
        <w:trPr>
          <w:cantSplit/>
          <w:trHeight w:val="583"/>
        </w:trPr>
        <w:tc>
          <w:tcPr>
            <w:tcW w:w="3974" w:type="pct"/>
            <w:vAlign w:val="center"/>
          </w:tcPr>
          <w:p w14:paraId="6022A1C0" w14:textId="11AEC0D9" w:rsidR="00F95547" w:rsidRPr="004500C5" w:rsidRDefault="00F95547" w:rsidP="00F95547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Access to training using simulation</w:t>
            </w:r>
            <w:r>
              <w:rPr>
                <w:rFonts w:cs="Arial"/>
              </w:rPr>
              <w:t xml:space="preserve"> [PR </w:t>
            </w:r>
            <w:r w:rsidRPr="0055486B">
              <w:rPr>
                <w:rFonts w:cs="Arial"/>
              </w:rPr>
              <w:t>IV.C.4.</w:t>
            </w:r>
            <w:r>
              <w:rPr>
                <w:rFonts w:cs="Arial"/>
              </w:rPr>
              <w:t>]</w:t>
            </w:r>
          </w:p>
        </w:tc>
        <w:tc>
          <w:tcPr>
            <w:tcW w:w="1026" w:type="pct"/>
            <w:vAlign w:val="center"/>
          </w:tcPr>
          <w:p w14:paraId="2BA43757" w14:textId="77777777" w:rsidR="00F95547" w:rsidRPr="004500C5" w:rsidRDefault="00000000" w:rsidP="00F95547">
            <w:pPr>
              <w:ind w:right="-18"/>
              <w:jc w:val="center"/>
              <w:rPr>
                <w:rFonts w:eastAsia="Times New Roman" w:cs="Arial"/>
                <w:bCs/>
              </w:rPr>
            </w:pPr>
            <w:sdt>
              <w:sdtPr>
                <w:id w:val="5589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YES </w:t>
            </w:r>
            <w:sdt>
              <w:sdtPr>
                <w:id w:val="-73093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547" w:rsidRPr="009D10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5547" w:rsidRPr="009D1050">
              <w:t xml:space="preserve"> NO</w:t>
            </w:r>
          </w:p>
        </w:tc>
      </w:tr>
    </w:tbl>
    <w:p w14:paraId="52A52566" w14:textId="77777777" w:rsidR="00DB08B1" w:rsidRPr="004500C5" w:rsidRDefault="00DB08B1" w:rsidP="00DB08B1">
      <w:pPr>
        <w:ind w:right="-18"/>
        <w:rPr>
          <w:rFonts w:cs="Arial"/>
          <w:b/>
          <w:bCs/>
          <w:u w:val="single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95"/>
        <w:gridCol w:w="2055"/>
      </w:tblGrid>
      <w:tr w:rsidR="003C315C" w:rsidRPr="000315DD" w14:paraId="02AB22EA" w14:textId="77777777" w:rsidTr="00581DF0">
        <w:trPr>
          <w:cantSplit/>
          <w:trHeight w:val="784"/>
        </w:trPr>
        <w:tc>
          <w:tcPr>
            <w:tcW w:w="7995" w:type="dxa"/>
          </w:tcPr>
          <w:p w14:paraId="2ED155C6" w14:textId="77777777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How many interventional procedures will be performed per year at the primary cardiac catheterization laboratory? [PR I.D.1.c).(1).(a)]</w:t>
            </w:r>
          </w:p>
        </w:tc>
        <w:sdt>
          <w:sdtPr>
            <w:rPr>
              <w:rFonts w:eastAsia="Times New Roman" w:cs="Arial"/>
            </w:rPr>
            <w:id w:val="244765817"/>
            <w:placeholder>
              <w:docPart w:val="F80739355DF549BD95FB03E96EA423C2"/>
            </w:placeholder>
            <w:showingPlcHdr/>
          </w:sdtPr>
          <w:sdtContent>
            <w:tc>
              <w:tcPr>
                <w:tcW w:w="2055" w:type="dxa"/>
                <w:vAlign w:val="center"/>
              </w:tcPr>
              <w:p w14:paraId="2FD4681E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C315C" w:rsidRPr="000315DD" w14:paraId="4C84B440" w14:textId="77777777" w:rsidTr="00581DF0">
        <w:trPr>
          <w:cantSplit/>
        </w:trPr>
        <w:tc>
          <w:tcPr>
            <w:tcW w:w="7995" w:type="dxa"/>
          </w:tcPr>
          <w:p w14:paraId="7A672094" w14:textId="77777777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How many interventional procedures will be performed per year at the secondary cardiac catheterization laboratory? [PR I.D.1.c).(1).(a)]</w:t>
            </w:r>
          </w:p>
        </w:tc>
        <w:sdt>
          <w:sdtPr>
            <w:rPr>
              <w:rFonts w:eastAsia="Times New Roman" w:cs="Arial"/>
            </w:rPr>
            <w:id w:val="-1969042486"/>
            <w:placeholder>
              <w:docPart w:val="9674771983FF4C958B09936F062A8C38"/>
            </w:placeholder>
            <w:showingPlcHdr/>
          </w:sdtPr>
          <w:sdtContent>
            <w:tc>
              <w:tcPr>
                <w:tcW w:w="2055" w:type="dxa"/>
                <w:vAlign w:val="center"/>
              </w:tcPr>
              <w:p w14:paraId="6159C919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068EE24" w14:textId="5DE17528" w:rsidR="00EA5FCC" w:rsidRDefault="00EA5FCC" w:rsidP="004A353A">
      <w:pPr>
        <w:ind w:right="-18"/>
        <w:rPr>
          <w:rFonts w:cs="Arial"/>
          <w:b/>
          <w:bCs/>
          <w:smallCaps/>
        </w:rPr>
      </w:pPr>
    </w:p>
    <w:p w14:paraId="2D5878C4" w14:textId="77777777" w:rsidR="003C315C" w:rsidRDefault="003C315C" w:rsidP="004A353A">
      <w:pPr>
        <w:ind w:right="-18"/>
        <w:rPr>
          <w:rFonts w:cs="Arial"/>
          <w:b/>
          <w:bCs/>
          <w:smallCaps/>
        </w:rPr>
      </w:pPr>
    </w:p>
    <w:bookmarkEnd w:id="0"/>
    <w:p w14:paraId="06D089D1" w14:textId="047AAB3E" w:rsidR="00474CF6" w:rsidRDefault="00EA5FCC" w:rsidP="004A353A">
      <w:pPr>
        <w:ind w:right="-18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Personnel</w:t>
      </w:r>
    </w:p>
    <w:p w14:paraId="7108125B" w14:textId="77777777" w:rsidR="00EA5FCC" w:rsidRPr="004500C5" w:rsidRDefault="00EA5FCC" w:rsidP="004A353A">
      <w:pPr>
        <w:ind w:right="-18"/>
        <w:rPr>
          <w:rFonts w:cs="Arial"/>
          <w:smallCaps/>
        </w:rPr>
      </w:pPr>
    </w:p>
    <w:p w14:paraId="2E205C83" w14:textId="491A9082" w:rsidR="00883C5B" w:rsidRDefault="00EA5FCC" w:rsidP="004A353A">
      <w:pPr>
        <w:ind w:right="-18"/>
        <w:rPr>
          <w:rFonts w:cs="Arial"/>
          <w:b/>
        </w:rPr>
      </w:pPr>
      <w:r>
        <w:rPr>
          <w:rFonts w:cs="Arial"/>
          <w:b/>
        </w:rPr>
        <w:t>Program Director</w:t>
      </w:r>
    </w:p>
    <w:p w14:paraId="1B26B9E6" w14:textId="77777777" w:rsidR="00F73309" w:rsidRDefault="00F73309" w:rsidP="004A353A">
      <w:pPr>
        <w:ind w:right="-18"/>
        <w:rPr>
          <w:rFonts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73309" w:rsidRPr="002F3ED3" w14:paraId="3E7AE2D2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B67B" w14:textId="020D97DB" w:rsidR="00F73309" w:rsidRPr="002F3ED3" w:rsidRDefault="00F73309" w:rsidP="00581DF0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What is the percentage of Program Director support</w:t>
            </w:r>
            <w:r w:rsidRPr="002F3ED3">
              <w:rPr>
                <w:rFonts w:eastAsia="Times New Roman" w:cs="Arial"/>
              </w:rPr>
              <w:t>? [PR II.A.2.</w:t>
            </w:r>
            <w:r w:rsidR="009C7E6A">
              <w:rPr>
                <w:rFonts w:eastAsia="Times New Roman" w:cs="Arial"/>
              </w:rPr>
              <w:t>a</w:t>
            </w:r>
            <w:r w:rsidRPr="002F3ED3">
              <w:rPr>
                <w:rFonts w:eastAsia="Times New Roman" w:cs="Arial"/>
              </w:rPr>
              <w:t>)]</w:t>
            </w:r>
          </w:p>
        </w:tc>
        <w:sdt>
          <w:sdtPr>
            <w:rPr>
              <w:rFonts w:eastAsia="Times New Roman" w:cs="Arial"/>
            </w:rPr>
            <w:id w:val="-795297003"/>
            <w:placeholder>
              <w:docPart w:val="05F1750E2C4A4E78B10AAC2262387241"/>
            </w:placeholder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A948338" w14:textId="3DA1AB87" w:rsidR="00F73309" w:rsidRPr="002F3ED3" w:rsidRDefault="00581DF0" w:rsidP="00581DF0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>
                  <w:rPr>
                    <w:rFonts w:eastAsia="Times New Roman" w:cs="Arial"/>
                  </w:rPr>
                  <w:t>%</w:t>
                </w:r>
              </w:p>
            </w:tc>
          </w:sdtContent>
        </w:sdt>
      </w:tr>
    </w:tbl>
    <w:p w14:paraId="471E226C" w14:textId="22BE4857" w:rsidR="00F73309" w:rsidRPr="003D2591" w:rsidRDefault="00F73309" w:rsidP="00F73309">
      <w:pPr>
        <w:widowControl w:val="0"/>
        <w:rPr>
          <w:rFonts w:eastAsia="Times New Roman" w:cs="Arial"/>
          <w:vanish/>
        </w:rPr>
      </w:pPr>
    </w:p>
    <w:p w14:paraId="640ABBAB" w14:textId="46747C20" w:rsidR="00F73309" w:rsidRDefault="00F73309" w:rsidP="00F73309">
      <w:pPr>
        <w:rPr>
          <w:rFonts w:ascii="Arial Bold" w:eastAsia="Times New Roman" w:hAnsi="Arial Bold" w:cs="Arial"/>
          <w:b/>
          <w:smallCaps/>
        </w:rPr>
      </w:pPr>
    </w:p>
    <w:p w14:paraId="58E3DD2B" w14:textId="77777777" w:rsidR="00856739" w:rsidRDefault="00856739" w:rsidP="00856739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Program Coordinator</w:t>
      </w:r>
    </w:p>
    <w:p w14:paraId="38A89390" w14:textId="77777777" w:rsidR="00856739" w:rsidRDefault="00856739" w:rsidP="00856739">
      <w:pPr>
        <w:rPr>
          <w:rFonts w:ascii="Arial Bold" w:eastAsia="Times New Roman" w:hAnsi="Arial Bold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856739" w14:paraId="63228F78" w14:textId="77777777" w:rsidTr="0085673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C618" w14:textId="6C601415" w:rsidR="00856739" w:rsidRDefault="00856739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Will there be a dedicated program coordinator to provide adequate administrative support to the program?  [PR II.</w:t>
            </w:r>
            <w:r w:rsidR="009C7E6A">
              <w:rPr>
                <w:rFonts w:eastAsia="Times New Roman" w:cs="Arial"/>
              </w:rPr>
              <w:t>C.1</w:t>
            </w:r>
            <w:r>
              <w:rPr>
                <w:rFonts w:eastAsia="Times New Roman" w:cs="Arial"/>
              </w:rPr>
              <w:t>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944D6" w14:textId="77777777" w:rsidR="00856739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0702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73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6739">
              <w:t xml:space="preserve"> YES </w:t>
            </w:r>
            <w:sdt>
              <w:sdtPr>
                <w:id w:val="-9900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73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6739">
              <w:t xml:space="preserve"> NO</w:t>
            </w:r>
          </w:p>
        </w:tc>
      </w:tr>
    </w:tbl>
    <w:p w14:paraId="7DCAAF4A" w14:textId="77777777" w:rsidR="00856739" w:rsidRDefault="00856739" w:rsidP="00F73309">
      <w:pPr>
        <w:rPr>
          <w:rFonts w:ascii="Arial Bold" w:eastAsia="Times New Roman" w:hAnsi="Arial Bold" w:cs="Arial"/>
          <w:b/>
          <w:smallCaps/>
        </w:rPr>
      </w:pPr>
    </w:p>
    <w:p w14:paraId="446B8DBF" w14:textId="467D801F" w:rsidR="002C487D" w:rsidRDefault="002C487D" w:rsidP="004A353A">
      <w:pPr>
        <w:ind w:right="-18"/>
        <w:rPr>
          <w:rFonts w:cs="Arial"/>
          <w:b/>
          <w:bCs/>
          <w:smallCaps/>
        </w:rPr>
      </w:pPr>
      <w:bookmarkStart w:id="1" w:name="rotation_schedule_narrative"/>
    </w:p>
    <w:p w14:paraId="40DA22D9" w14:textId="77777777" w:rsidR="004F6AAC" w:rsidRPr="004500C5" w:rsidRDefault="00883C5B" w:rsidP="004A353A">
      <w:pPr>
        <w:ind w:right="-18"/>
        <w:rPr>
          <w:rFonts w:cs="Arial"/>
          <w:b/>
          <w:bCs/>
          <w:smallCaps/>
        </w:rPr>
      </w:pPr>
      <w:bookmarkStart w:id="2" w:name="continuity_clinic_experiences"/>
      <w:bookmarkEnd w:id="1"/>
      <w:r w:rsidRPr="004500C5">
        <w:rPr>
          <w:rFonts w:cs="Arial"/>
          <w:b/>
          <w:smallCaps/>
        </w:rPr>
        <w:t>Follow-Up/Outpatient</w:t>
      </w:r>
      <w:r w:rsidRPr="004500C5">
        <w:rPr>
          <w:rFonts w:cs="Arial"/>
          <w:b/>
          <w:bCs/>
          <w:smallCaps/>
        </w:rPr>
        <w:t xml:space="preserve"> Experiences</w:t>
      </w:r>
      <w:bookmarkEnd w:id="2"/>
    </w:p>
    <w:p w14:paraId="0B77B7ED" w14:textId="77777777" w:rsidR="000E18C3" w:rsidRPr="004500C5" w:rsidRDefault="000E18C3" w:rsidP="004A353A">
      <w:pPr>
        <w:ind w:right="-18"/>
        <w:rPr>
          <w:rFonts w:cs="Arial"/>
          <w:b/>
          <w:bCs/>
        </w:rPr>
      </w:pPr>
    </w:p>
    <w:p w14:paraId="0AD7B174" w14:textId="7BEE54EB" w:rsidR="000E18C3" w:rsidRPr="004500C5" w:rsidRDefault="000E18C3" w:rsidP="004A353A">
      <w:pPr>
        <w:ind w:right="-18"/>
        <w:rPr>
          <w:rFonts w:eastAsia="Times New Roman" w:cs="Arial"/>
        </w:rPr>
      </w:pPr>
      <w:r w:rsidRPr="004500C5">
        <w:rPr>
          <w:rFonts w:eastAsia="Times New Roman" w:cs="Arial"/>
          <w:iCs/>
        </w:rPr>
        <w:t xml:space="preserve">Provide information for the fellows’ </w:t>
      </w:r>
      <w:r w:rsidRPr="004500C5">
        <w:rPr>
          <w:rFonts w:cs="Arial"/>
        </w:rPr>
        <w:t>follow-up/outpatient</w:t>
      </w:r>
      <w:r w:rsidRPr="004500C5">
        <w:rPr>
          <w:rFonts w:eastAsia="Times New Roman" w:cs="Arial"/>
          <w:iCs/>
        </w:rPr>
        <w:t xml:space="preserve"> experience and patient distribution for </w:t>
      </w:r>
      <w:r w:rsidRPr="004500C5">
        <w:rPr>
          <w:rFonts w:cs="Arial"/>
        </w:rPr>
        <w:t>the</w:t>
      </w:r>
      <w:r w:rsidRPr="004500C5">
        <w:rPr>
          <w:rFonts w:eastAsia="Times New Roman" w:cs="Arial"/>
          <w:iCs/>
        </w:rPr>
        <w:t xml:space="preserve"> year</w:t>
      </w:r>
      <w:r w:rsidR="009E1C76" w:rsidRPr="004500C5">
        <w:rPr>
          <w:rFonts w:eastAsia="Times New Roman" w:cs="Arial"/>
          <w:iCs/>
        </w:rPr>
        <w:t xml:space="preserve"> </w:t>
      </w:r>
      <w:r w:rsidRPr="004500C5">
        <w:rPr>
          <w:rFonts w:eastAsia="Times New Roman" w:cs="Arial"/>
          <w:iCs/>
        </w:rPr>
        <w:t>of training. List each experience indicating the name of the experiences</w:t>
      </w:r>
      <w:r w:rsidR="0016278C" w:rsidRPr="004500C5">
        <w:rPr>
          <w:rFonts w:eastAsia="Times New Roman" w:cs="Arial"/>
          <w:iCs/>
        </w:rPr>
        <w:t xml:space="preserve">, </w:t>
      </w:r>
      <w:r w:rsidRPr="004500C5">
        <w:rPr>
          <w:rFonts w:eastAsia="Times New Roman" w:cs="Arial"/>
          <w:iCs/>
        </w:rPr>
        <w:t xml:space="preserve">site </w:t>
      </w:r>
      <w:r w:rsidR="00837855" w:rsidRPr="004500C5">
        <w:rPr>
          <w:rFonts w:eastAsia="Times New Roman" w:cs="Arial"/>
          <w:iCs/>
        </w:rPr>
        <w:t>number</w:t>
      </w:r>
      <w:r w:rsidRPr="004500C5">
        <w:rPr>
          <w:rFonts w:eastAsia="Times New Roman" w:cs="Arial"/>
          <w:iCs/>
        </w:rPr>
        <w:t>, duration of the experience, number of ½ day sessions per week, average number of patients seen per session, whether faculty supervision is provided for each experience, and the percent of female patients.</w:t>
      </w:r>
      <w:r w:rsidR="00B53B02" w:rsidRPr="00B53B02">
        <w:rPr>
          <w:rFonts w:eastAsia="Times New Roman" w:cs="Arial"/>
          <w:iCs/>
        </w:rPr>
        <w:t xml:space="preserve"> </w:t>
      </w:r>
      <w:r w:rsidR="00B53B02">
        <w:rPr>
          <w:rFonts w:eastAsia="Times New Roman" w:cs="Arial"/>
          <w:iCs/>
        </w:rPr>
        <w:t>Add rows as necessary.</w:t>
      </w:r>
    </w:p>
    <w:p w14:paraId="0A6AA83D" w14:textId="77777777" w:rsidR="009C7E6A" w:rsidRDefault="009C7E6A" w:rsidP="00B75F4B">
      <w:pPr>
        <w:ind w:right="-18"/>
        <w:rPr>
          <w:rFonts w:cs="Arial"/>
          <w:bCs/>
          <w:smallCaps/>
        </w:rPr>
        <w:sectPr w:rsidR="009C7E6A" w:rsidSect="00E66C7F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bookmarkStart w:id="3" w:name="other_ambulatory_experience"/>
    </w:p>
    <w:p w14:paraId="0FBF6504" w14:textId="77777777" w:rsidR="00B75F4B" w:rsidRDefault="00B75F4B" w:rsidP="00B75F4B">
      <w:pPr>
        <w:ind w:right="-18"/>
        <w:rPr>
          <w:rFonts w:cs="Arial"/>
          <w:bCs/>
          <w:smallCaps/>
        </w:rPr>
      </w:pPr>
    </w:p>
    <w:tbl>
      <w:tblPr>
        <w:tblW w:w="49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342"/>
        <w:gridCol w:w="883"/>
        <w:gridCol w:w="1320"/>
        <w:gridCol w:w="1320"/>
        <w:gridCol w:w="1320"/>
        <w:gridCol w:w="1553"/>
        <w:gridCol w:w="1280"/>
      </w:tblGrid>
      <w:tr w:rsidR="00B75F4B" w:rsidRPr="004500C5" w14:paraId="4727D352" w14:textId="77777777" w:rsidTr="009113F4">
        <w:trPr>
          <w:cantSplit/>
          <w:tblHeader/>
        </w:trPr>
        <w:tc>
          <w:tcPr>
            <w:tcW w:w="2342" w:type="dxa"/>
            <w:shd w:val="clear" w:color="auto" w:fill="auto"/>
            <w:vAlign w:val="bottom"/>
          </w:tcPr>
          <w:p w14:paraId="3C9314EF" w14:textId="77777777" w:rsidR="00B75F4B" w:rsidRPr="004500C5" w:rsidRDefault="00B75F4B" w:rsidP="00BC5292">
            <w:pPr>
              <w:widowControl w:val="0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Name of Experience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196DD6D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Site #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3B99F2D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Duration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431C4F7F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Sessions Per Week</w:t>
            </w:r>
          </w:p>
        </w:tc>
        <w:tc>
          <w:tcPr>
            <w:tcW w:w="1320" w:type="dxa"/>
            <w:vAlign w:val="bottom"/>
          </w:tcPr>
          <w:p w14:paraId="3022A649" w14:textId="77777777" w:rsidR="00B75F4B" w:rsidRPr="004500C5" w:rsidRDefault="00B75F4B" w:rsidP="007F68DD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Av</w:t>
            </w:r>
            <w:r w:rsidR="007F68DD">
              <w:rPr>
                <w:rFonts w:cs="Arial"/>
                <w:b/>
              </w:rPr>
              <w:t>era</w:t>
            </w:r>
            <w:r w:rsidRPr="004500C5">
              <w:rPr>
                <w:rFonts w:cs="Arial"/>
                <w:b/>
              </w:rPr>
              <w:t>g</w:t>
            </w:r>
            <w:r w:rsidR="007F68DD">
              <w:rPr>
                <w:rFonts w:cs="Arial"/>
                <w:b/>
              </w:rPr>
              <w:t>e</w:t>
            </w:r>
            <w:r w:rsidRPr="004500C5">
              <w:rPr>
                <w:rFonts w:cs="Arial"/>
                <w:b/>
              </w:rPr>
              <w:t xml:space="preserve"> # of Patients </w:t>
            </w:r>
            <w:r w:rsidR="007F68DD">
              <w:rPr>
                <w:rFonts w:cs="Arial"/>
                <w:b/>
              </w:rPr>
              <w:t>S</w:t>
            </w:r>
            <w:r w:rsidRPr="004500C5">
              <w:rPr>
                <w:rFonts w:cs="Arial"/>
                <w:b/>
              </w:rPr>
              <w:t>een Per Session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3C520E9E" w14:textId="77777777" w:rsidR="00B75F4B" w:rsidRPr="004500C5" w:rsidRDefault="00B75F4B" w:rsidP="007F68DD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On-site concurr</w:t>
            </w:r>
            <w:r w:rsidR="007F68DD">
              <w:rPr>
                <w:rFonts w:cs="Arial"/>
                <w:b/>
              </w:rPr>
              <w:t>ent faculty supervision present</w:t>
            </w:r>
            <w:r w:rsidR="009113F4">
              <w:rPr>
                <w:rFonts w:cs="Arial"/>
                <w:b/>
              </w:rPr>
              <w:t>?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307A3E8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% Female Patients</w:t>
            </w:r>
          </w:p>
        </w:tc>
      </w:tr>
      <w:tr w:rsidR="007F68DD" w:rsidRPr="004500C5" w14:paraId="59FE49A4" w14:textId="77777777" w:rsidTr="009113F4">
        <w:trPr>
          <w:cantSplit/>
        </w:trPr>
        <w:sdt>
          <w:sdtPr>
            <w:id w:val="-1295359423"/>
            <w:placeholder>
              <w:docPart w:val="5640F58086194C6FACA279DF76999FBF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5DE2DB09" w14:textId="49763C91" w:rsidR="007F68DD" w:rsidRDefault="00F73309" w:rsidP="00F73309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65066516"/>
            <w:placeholder>
              <w:docPart w:val="017C564B94B24C5B9E86474B22A31E5B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2F9D7D6" w14:textId="4D586DD2" w:rsidR="007F68DD" w:rsidRDefault="00F73309" w:rsidP="00F73309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07063167"/>
            <w:placeholder>
              <w:docPart w:val="A2AD6DD877724F0DB71E5CCCC131F901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25DA1857" w14:textId="4ECBC9FF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42482939"/>
            <w:placeholder>
              <w:docPart w:val="560F9C5154E64AC8A385138E2E6C25FF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3AE49527" w14:textId="7F3CE78E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50218955"/>
            <w:placeholder>
              <w:docPart w:val="AE36D02FD80948EC9E232AB4653D55B4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6E3AC0F2" w14:textId="62851A9C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69634045"/>
            <w:placeholder>
              <w:docPart w:val="21131B3F6F9F494FAD8497196AADE183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5F090490" w14:textId="02805F8B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91666393"/>
            <w:placeholder>
              <w:docPart w:val="8B23BB2E04E84CDEBCC563B328644ED8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780103DE" w14:textId="4878825C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4764C18B" w14:textId="77777777" w:rsidTr="009113F4">
        <w:trPr>
          <w:cantSplit/>
        </w:trPr>
        <w:sdt>
          <w:sdtPr>
            <w:id w:val="2027293687"/>
            <w:placeholder>
              <w:docPart w:val="8BBF315AABB14E7DBC23225A9307FCFF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0B5C0B4C" w14:textId="2F28960C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4624835"/>
            <w:placeholder>
              <w:docPart w:val="64038B227BBD43469CEF774DC078290E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52A199B" w14:textId="7C63F5F5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39960478"/>
            <w:placeholder>
              <w:docPart w:val="6004C817828147D18F4AE38499B76088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B253597" w14:textId="588B7E50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30586663"/>
            <w:placeholder>
              <w:docPart w:val="6BCC8474FC284C0DA674CF55541E4DDB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7D859301" w14:textId="5CF10ECE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4550385"/>
            <w:placeholder>
              <w:docPart w:val="CF88F3D71CBD4BAFB8E3F56A93E3965F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08659390" w14:textId="3894C8DC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50651064"/>
            <w:placeholder>
              <w:docPart w:val="7B43D42FDAEE48158DC99436DC611CF5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3BDABB14" w14:textId="73FAF691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45300899"/>
            <w:placeholder>
              <w:docPart w:val="2C799E15DB3F428D91417145B49ADF6F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5147B7D8" w14:textId="0AA1319D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107A189C" w14:textId="77777777" w:rsidTr="009113F4">
        <w:trPr>
          <w:cantSplit/>
        </w:trPr>
        <w:sdt>
          <w:sdtPr>
            <w:id w:val="121426238"/>
            <w:placeholder>
              <w:docPart w:val="06745DEFCCF64A148052AEC03178FB95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7F61D6CC" w14:textId="497C62C2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2535410"/>
            <w:placeholder>
              <w:docPart w:val="80793674B7C14A56B2149A8E99B21CDA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77A4020" w14:textId="566FF073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5369786"/>
            <w:placeholder>
              <w:docPart w:val="C4A679407D404B3090F02F89B4EBE3D6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57FAFABE" w14:textId="7B9DFFC4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71726627"/>
            <w:placeholder>
              <w:docPart w:val="C112BBD215E44422A8B4C49003D5AF71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5272332C" w14:textId="4F046E53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80337349"/>
            <w:placeholder>
              <w:docPart w:val="0FF3825B97884FB687158FC780266DC7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02220B43" w14:textId="0C8EB73F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20891124"/>
            <w:placeholder>
              <w:docPart w:val="3C2EE539EF19483D92C2A3A6DA51BAD8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6F16A882" w14:textId="64682B97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66667267"/>
            <w:placeholder>
              <w:docPart w:val="4D01806B8A15409893EF8E0C3A3FDD4D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534B72A5" w14:textId="78EF1306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3D557AD4" w14:textId="77777777" w:rsidTr="009113F4">
        <w:trPr>
          <w:cantSplit/>
        </w:trPr>
        <w:sdt>
          <w:sdtPr>
            <w:id w:val="414601062"/>
            <w:placeholder>
              <w:docPart w:val="126F3175BF824855AA8D50CC3312DAC8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370EC508" w14:textId="23320B87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2154862"/>
            <w:placeholder>
              <w:docPart w:val="DBD1B26938BB4801BFCC8EB6A448A0F9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4CA98BC3" w14:textId="3CADA103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8197206"/>
            <w:placeholder>
              <w:docPart w:val="829AC613CE194A299824807F7612478E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F639919" w14:textId="00F0AAAF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01378293"/>
            <w:placeholder>
              <w:docPart w:val="11A15405528A4E90B32E8466BB0B847E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AF52514" w14:textId="3441AA38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24685978"/>
            <w:placeholder>
              <w:docPart w:val="E4CAF0BBCC154564A7934DB35684269D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399C57AB" w14:textId="01366F24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83272246"/>
            <w:placeholder>
              <w:docPart w:val="73BDC1A141344DBE91E00839A3DCB4B5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3DDC0813" w14:textId="01BA82C1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43756957"/>
            <w:placeholder>
              <w:docPart w:val="865B2991534D40D989D7D63A6C7547A9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3D2E8949" w14:textId="4D453801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195D98AE" w14:textId="77777777" w:rsidTr="009113F4">
        <w:trPr>
          <w:cantSplit/>
        </w:trPr>
        <w:sdt>
          <w:sdtPr>
            <w:id w:val="-1658998967"/>
            <w:placeholder>
              <w:docPart w:val="8AFCADB2E9284B83ACA60F7FF646F940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1355F188" w14:textId="7427499A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4492796"/>
            <w:placeholder>
              <w:docPart w:val="72BD91FEC9914540AE08D6AB7E6A9B0E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31FB211" w14:textId="40D3B034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25357568"/>
            <w:placeholder>
              <w:docPart w:val="989065C5EA324586BA442451841FC8A4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51FF10D7" w14:textId="26279136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0385455"/>
            <w:placeholder>
              <w:docPart w:val="B2ECD6D709EC437EBC027C868148C1FF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135D9B4" w14:textId="6D032BC5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1833974"/>
            <w:placeholder>
              <w:docPart w:val="583A2DC328584CA5A00A67C7995AE857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49EDA0D0" w14:textId="25D64306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7473515"/>
            <w:placeholder>
              <w:docPart w:val="1C9D9E8CC8374FE1AF225DB213088ABF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3C3F1DE9" w14:textId="2DF4C47D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1133769"/>
            <w:placeholder>
              <w:docPart w:val="6E467FE39F0B41A585B511B83141CDCC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5C6B3F05" w14:textId="22528141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0923A279" w14:textId="77777777" w:rsidTr="009113F4">
        <w:trPr>
          <w:cantSplit/>
        </w:trPr>
        <w:sdt>
          <w:sdtPr>
            <w:id w:val="667910975"/>
            <w:placeholder>
              <w:docPart w:val="A1F9725278EB43A1B1F708BAB417EF63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36B71A56" w14:textId="3BCF80F8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76094070"/>
            <w:placeholder>
              <w:docPart w:val="4D86DF8298D4461E8D8EC530585CF1EB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297A27E4" w14:textId="53B9DD84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9857541"/>
            <w:placeholder>
              <w:docPart w:val="723787121E2A4100B15287833EDA8945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E5916B7" w14:textId="323610A7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3590752"/>
            <w:placeholder>
              <w:docPart w:val="BA5BD147423B4DD592286CA9D2809AE6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AC94FDC" w14:textId="72DDDFE5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90622576"/>
            <w:placeholder>
              <w:docPart w:val="40FD20555FE84B48B27872D381F2F398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28097B8C" w14:textId="16774EFE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02247658"/>
            <w:placeholder>
              <w:docPart w:val="86D4FED1C021494383FC2EC667D7237E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0ED56E6C" w14:textId="6AB101A3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5583231"/>
            <w:placeholder>
              <w:docPart w:val="C8AB54BCA85A45CEABFC6E687125A201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2CF9E06E" w14:textId="43C43E7E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68DD" w:rsidRPr="004500C5" w14:paraId="488A7A83" w14:textId="77777777" w:rsidTr="009113F4">
        <w:trPr>
          <w:cantSplit/>
        </w:trPr>
        <w:sdt>
          <w:sdtPr>
            <w:id w:val="-1272470319"/>
            <w:placeholder>
              <w:docPart w:val="1302615D17304DF285467533F839163E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371CAC83" w14:textId="25655F09" w:rsidR="007F68DD" w:rsidRDefault="00F73309" w:rsidP="007F68DD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8403542"/>
            <w:placeholder>
              <w:docPart w:val="4016007428B0402AA93E57554D7BB062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212EC0A" w14:textId="1EF50C94" w:rsidR="007F68DD" w:rsidRDefault="00F73309" w:rsidP="007F68DD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8199696"/>
            <w:placeholder>
              <w:docPart w:val="DB2921C649B044319FA79C26465A9E25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0AF61C4B" w14:textId="532CC2B4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0157663"/>
            <w:placeholder>
              <w:docPart w:val="2DA80FFBD421447297F2E50C2FC56BA8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EA828DD" w14:textId="54972189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15624067"/>
            <w:placeholder>
              <w:docPart w:val="B15BDCC19F454941AA77A4D817B65695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343461EE" w14:textId="2C592C82" w:rsidR="007F68DD" w:rsidRDefault="00F73309" w:rsidP="007F68DD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3171640"/>
            <w:placeholder>
              <w:docPart w:val="59568E80A94748AAB98299AA433645B1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589DB16A" w14:textId="629E9054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6544989"/>
            <w:placeholder>
              <w:docPart w:val="EE494E5B6D6C4451B1733686C09D3EAB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34AC1410" w14:textId="5868F387" w:rsidR="007F68DD" w:rsidRDefault="00F73309" w:rsidP="007F68DD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5B47A3DA" w14:textId="77777777" w:rsidTr="009113F4">
        <w:trPr>
          <w:cantSplit/>
        </w:trPr>
        <w:sdt>
          <w:sdtPr>
            <w:id w:val="428020371"/>
            <w:placeholder>
              <w:docPart w:val="0D14E1C7EAD14F25B4ABD6A5F3242676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038ABF1F" w14:textId="70E26BB8" w:rsidR="009113F4" w:rsidRDefault="00F73309" w:rsidP="009113F4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1893553"/>
            <w:placeholder>
              <w:docPart w:val="FBB2D315CD2A411689930AE556781425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7CD2BF55" w14:textId="4597A6A0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31616824"/>
            <w:placeholder>
              <w:docPart w:val="67067E83BA334E34AA2FA5F3C25A522A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3C030D20" w14:textId="37C66540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3865581"/>
            <w:placeholder>
              <w:docPart w:val="0D333552929A4C1F86A86226CEFDBBAE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5C1B582B" w14:textId="2BE6A563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549494"/>
            <w:placeholder>
              <w:docPart w:val="13BCF538A60540C7B8AF9EA271A82D82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201257C5" w14:textId="6E544D8E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04212957"/>
            <w:placeholder>
              <w:docPart w:val="02F7EAD6ADC4405E988BB2B482117A6B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7ABDD47D" w14:textId="4DA3FEF8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4884484"/>
            <w:placeholder>
              <w:docPart w:val="91B3F62E36BE469FBD6E8E9857F26B2D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5F8DBAE4" w14:textId="573E3992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1381CA63" w14:textId="77777777" w:rsidTr="009113F4">
        <w:trPr>
          <w:cantSplit/>
        </w:trPr>
        <w:sdt>
          <w:sdtPr>
            <w:id w:val="-1528478580"/>
            <w:placeholder>
              <w:docPart w:val="7C28493F410A40A7ACCA7966BF94806F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6665D908" w14:textId="7847BBD3" w:rsidR="009113F4" w:rsidRDefault="00F73309" w:rsidP="009113F4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4949205"/>
            <w:placeholder>
              <w:docPart w:val="241188E0001A49179F06F04736684E59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6C43E4E4" w14:textId="29285B00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51331345"/>
            <w:placeholder>
              <w:docPart w:val="DBEB807477074551B31AEE00AB108B2C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03B0E8A2" w14:textId="5DCB7286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8098757"/>
            <w:placeholder>
              <w:docPart w:val="CCBE1C278372446EA92A5DBC58A59919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34D92E3F" w14:textId="214416AA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95953617"/>
            <w:placeholder>
              <w:docPart w:val="04B3FD65FC7D474AA3A86D608CD557E9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0AD004DA" w14:textId="232EEC37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63936574"/>
            <w:placeholder>
              <w:docPart w:val="3876D4827E864AE1B96059BFA3B3F3BE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6956CA21" w14:textId="60880F15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3460049"/>
            <w:placeholder>
              <w:docPart w:val="C474BABB881942E0979BEADFA6FF1180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419530E6" w14:textId="660A6005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126FCE" w14:textId="77777777" w:rsidR="009C7E6A" w:rsidRDefault="009C7E6A" w:rsidP="004A353A">
      <w:pPr>
        <w:ind w:right="-18"/>
        <w:rPr>
          <w:rFonts w:cs="Arial"/>
          <w:bCs/>
          <w:smallCaps/>
        </w:rPr>
        <w:sectPr w:rsidR="009C7E6A" w:rsidSect="009C7E6A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53E01D7" w14:textId="4E0F3E0F" w:rsidR="00837855" w:rsidRPr="004500C5" w:rsidRDefault="00837855" w:rsidP="004A353A">
      <w:pPr>
        <w:ind w:right="-18"/>
        <w:rPr>
          <w:rFonts w:cs="Arial"/>
          <w:bCs/>
          <w:smallCaps/>
        </w:rPr>
      </w:pPr>
    </w:p>
    <w:p w14:paraId="66D9990D" w14:textId="77777777" w:rsidR="004F6AAC" w:rsidRPr="004500C5" w:rsidRDefault="00883C5B" w:rsidP="004A353A">
      <w:pPr>
        <w:ind w:right="-18"/>
        <w:rPr>
          <w:rFonts w:cs="Arial"/>
          <w:b/>
          <w:bCs/>
          <w:smallCaps/>
        </w:rPr>
      </w:pPr>
      <w:r w:rsidRPr="004500C5">
        <w:rPr>
          <w:rFonts w:cs="Arial"/>
          <w:b/>
          <w:bCs/>
          <w:smallCaps/>
        </w:rPr>
        <w:t>Other Ambulatory Experience</w:t>
      </w:r>
      <w:bookmarkEnd w:id="3"/>
    </w:p>
    <w:p w14:paraId="44D182FB" w14:textId="77777777" w:rsidR="000E18C3" w:rsidRPr="004500C5" w:rsidRDefault="000E18C3" w:rsidP="004A353A">
      <w:pPr>
        <w:ind w:right="-18"/>
        <w:rPr>
          <w:rFonts w:cs="Arial"/>
          <w:b/>
          <w:bCs/>
        </w:rPr>
      </w:pPr>
    </w:p>
    <w:p w14:paraId="349AA94E" w14:textId="5160594F" w:rsidR="000E18C3" w:rsidRPr="004500C5" w:rsidRDefault="000E18C3" w:rsidP="004A353A">
      <w:pPr>
        <w:ind w:right="-18"/>
        <w:rPr>
          <w:rFonts w:eastAsia="Times New Roman" w:cs="Arial"/>
        </w:rPr>
      </w:pPr>
      <w:r w:rsidRPr="004500C5">
        <w:rPr>
          <w:rFonts w:eastAsia="Times New Roman" w:cs="Arial"/>
          <w:iCs/>
        </w:rPr>
        <w:t>Provide information for the fellows’ other ambulatory experience</w:t>
      </w:r>
      <w:r w:rsidRPr="004500C5">
        <w:rPr>
          <w:rFonts w:cs="Arial"/>
        </w:rPr>
        <w:t>s</w:t>
      </w:r>
      <w:r w:rsidRPr="004500C5">
        <w:rPr>
          <w:rFonts w:eastAsia="Times New Roman" w:cs="Arial"/>
          <w:iCs/>
        </w:rPr>
        <w:t xml:space="preserve"> and patient distribution for </w:t>
      </w:r>
      <w:r w:rsidR="009E1C76" w:rsidRPr="004500C5">
        <w:rPr>
          <w:rFonts w:cs="Arial"/>
        </w:rPr>
        <w:t xml:space="preserve">the year </w:t>
      </w:r>
      <w:r w:rsidRPr="004500C5">
        <w:rPr>
          <w:rFonts w:eastAsia="Times New Roman" w:cs="Arial"/>
          <w:iCs/>
        </w:rPr>
        <w:t xml:space="preserve">of training. List each experience indicating the name of the experiences (e.g., </w:t>
      </w:r>
      <w:r w:rsidRPr="004500C5">
        <w:rPr>
          <w:rFonts w:cs="Arial"/>
        </w:rPr>
        <w:t>Follow-Up</w:t>
      </w:r>
      <w:r w:rsidRPr="004500C5">
        <w:rPr>
          <w:rFonts w:eastAsia="Times New Roman" w:cs="Arial"/>
          <w:iCs/>
        </w:rPr>
        <w:t xml:space="preserve"> Clinic, Other), site </w:t>
      </w:r>
      <w:r w:rsidR="00B75F4B" w:rsidRPr="004500C5">
        <w:rPr>
          <w:rFonts w:eastAsia="Times New Roman" w:cs="Arial"/>
          <w:iCs/>
        </w:rPr>
        <w:t>number</w:t>
      </w:r>
      <w:r w:rsidRPr="004500C5">
        <w:rPr>
          <w:rFonts w:eastAsia="Times New Roman" w:cs="Arial"/>
          <w:iCs/>
        </w:rPr>
        <w:t>, duration of the experience, number of ½ day sessions per week, average number of patients seen per session, whether faculty supervision is provided for each experience, and the percent of female patients.</w:t>
      </w:r>
      <w:r w:rsidR="00B53B02" w:rsidRPr="00B53B02">
        <w:rPr>
          <w:rFonts w:eastAsia="Times New Roman" w:cs="Arial"/>
          <w:iCs/>
        </w:rPr>
        <w:t xml:space="preserve"> </w:t>
      </w:r>
      <w:r w:rsidR="00B53B02">
        <w:rPr>
          <w:rFonts w:eastAsia="Times New Roman" w:cs="Arial"/>
          <w:iCs/>
        </w:rPr>
        <w:t>Add rows as necessary.</w:t>
      </w:r>
    </w:p>
    <w:p w14:paraId="409B5DAB" w14:textId="77777777" w:rsidR="009C7E6A" w:rsidRDefault="009C7E6A" w:rsidP="00B75F4B">
      <w:pPr>
        <w:ind w:right="-18"/>
        <w:rPr>
          <w:rFonts w:cs="Arial"/>
          <w:bCs/>
          <w:smallCaps/>
        </w:rPr>
        <w:sectPr w:rsidR="009C7E6A" w:rsidSect="009C7E6A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2C5DF22C" w14:textId="60D45D61" w:rsidR="00B75F4B" w:rsidRPr="004500C5" w:rsidRDefault="00B75F4B" w:rsidP="00B75F4B">
      <w:pPr>
        <w:ind w:right="-18"/>
        <w:rPr>
          <w:rFonts w:cs="Arial"/>
          <w:bCs/>
          <w:smallCaps/>
        </w:rPr>
      </w:pPr>
    </w:p>
    <w:tbl>
      <w:tblPr>
        <w:tblW w:w="49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342"/>
        <w:gridCol w:w="883"/>
        <w:gridCol w:w="1320"/>
        <w:gridCol w:w="1320"/>
        <w:gridCol w:w="1320"/>
        <w:gridCol w:w="1553"/>
        <w:gridCol w:w="1280"/>
      </w:tblGrid>
      <w:tr w:rsidR="00B75F4B" w:rsidRPr="004500C5" w14:paraId="7F150FA2" w14:textId="77777777" w:rsidTr="009113F4">
        <w:trPr>
          <w:cantSplit/>
          <w:tblHeader/>
        </w:trPr>
        <w:tc>
          <w:tcPr>
            <w:tcW w:w="2342" w:type="dxa"/>
            <w:shd w:val="clear" w:color="auto" w:fill="auto"/>
            <w:vAlign w:val="bottom"/>
          </w:tcPr>
          <w:p w14:paraId="2B205DD9" w14:textId="77777777" w:rsidR="00B75F4B" w:rsidRPr="004500C5" w:rsidRDefault="00B75F4B" w:rsidP="00BC5292">
            <w:pPr>
              <w:widowControl w:val="0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Name of Experience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3BD1BD6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Site #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58E19797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Duration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61815432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Sessions Per Week</w:t>
            </w:r>
          </w:p>
        </w:tc>
        <w:tc>
          <w:tcPr>
            <w:tcW w:w="1320" w:type="dxa"/>
            <w:vAlign w:val="bottom"/>
          </w:tcPr>
          <w:p w14:paraId="3987E1EC" w14:textId="77777777" w:rsidR="00B75F4B" w:rsidRPr="004500C5" w:rsidRDefault="00B75F4B" w:rsidP="009113F4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Av</w:t>
            </w:r>
            <w:r w:rsidR="009113F4">
              <w:rPr>
                <w:rFonts w:cs="Arial"/>
                <w:b/>
              </w:rPr>
              <w:t>era</w:t>
            </w:r>
            <w:r w:rsidRPr="004500C5">
              <w:rPr>
                <w:rFonts w:cs="Arial"/>
                <w:b/>
              </w:rPr>
              <w:t>g</w:t>
            </w:r>
            <w:r w:rsidR="009113F4">
              <w:rPr>
                <w:rFonts w:cs="Arial"/>
                <w:b/>
              </w:rPr>
              <w:t>e</w:t>
            </w:r>
            <w:r w:rsidRPr="004500C5">
              <w:rPr>
                <w:rFonts w:cs="Arial"/>
                <w:b/>
              </w:rPr>
              <w:t xml:space="preserve"> # of Patients </w:t>
            </w:r>
            <w:r w:rsidR="009113F4">
              <w:rPr>
                <w:rFonts w:cs="Arial"/>
                <w:b/>
              </w:rPr>
              <w:t>S</w:t>
            </w:r>
            <w:r w:rsidRPr="004500C5">
              <w:rPr>
                <w:rFonts w:cs="Arial"/>
                <w:b/>
              </w:rPr>
              <w:t>een Per Session</w:t>
            </w:r>
          </w:p>
        </w:tc>
        <w:tc>
          <w:tcPr>
            <w:tcW w:w="1553" w:type="dxa"/>
            <w:shd w:val="clear" w:color="auto" w:fill="auto"/>
            <w:vAlign w:val="bottom"/>
          </w:tcPr>
          <w:p w14:paraId="2CF2F9D2" w14:textId="77777777" w:rsidR="00B75F4B" w:rsidRPr="004500C5" w:rsidRDefault="00B75F4B" w:rsidP="009113F4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On-site concurrent faculty supervision present</w:t>
            </w:r>
            <w:r w:rsidR="009113F4">
              <w:rPr>
                <w:rFonts w:cs="Arial"/>
                <w:b/>
              </w:rPr>
              <w:t>?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066B407" w14:textId="77777777" w:rsidR="00B75F4B" w:rsidRPr="004500C5" w:rsidRDefault="00B75F4B" w:rsidP="00BC5292">
            <w:pPr>
              <w:widowControl w:val="0"/>
              <w:jc w:val="center"/>
              <w:rPr>
                <w:rFonts w:cs="Arial"/>
                <w:b/>
              </w:rPr>
            </w:pPr>
            <w:r w:rsidRPr="004500C5">
              <w:rPr>
                <w:rFonts w:cs="Arial"/>
                <w:b/>
              </w:rPr>
              <w:t>% Female Patients</w:t>
            </w:r>
          </w:p>
        </w:tc>
      </w:tr>
      <w:tr w:rsidR="009113F4" w:rsidRPr="004500C5" w14:paraId="3E539837" w14:textId="77777777" w:rsidTr="009113F4">
        <w:trPr>
          <w:cantSplit/>
        </w:trPr>
        <w:sdt>
          <w:sdtPr>
            <w:id w:val="-603886622"/>
            <w:placeholder>
              <w:docPart w:val="C1F137DBA03B493BABC7D16DAAE2916C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6605C8AA" w14:textId="74EDC3F4" w:rsidR="009113F4" w:rsidRDefault="00F73309" w:rsidP="00F73309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5817844"/>
            <w:placeholder>
              <w:docPart w:val="0BE51B3A6B2F420884E419356B8A3C3A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06F011EE" w14:textId="3CAA6AE9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34721347"/>
            <w:placeholder>
              <w:docPart w:val="5FD55B97134A49558E0B3A03DDB06B36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2EC87B7" w14:textId="4B9B684C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95896289"/>
            <w:placeholder>
              <w:docPart w:val="28F5147FE5AF47BCAFCE98C6A38989F0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071F506D" w14:textId="6DDE8910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561521"/>
            <w:placeholder>
              <w:docPart w:val="41FD6475AA6F470C86EA02AB8DA252CD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575D0A03" w14:textId="54DCE703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3265972"/>
            <w:placeholder>
              <w:docPart w:val="19303AA0961F48CE83E5AC88BB42EC5B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2755F992" w14:textId="7A3A8E20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65457825"/>
            <w:placeholder>
              <w:docPart w:val="D1221518DD6745B59823E3FEBF9094CF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28541FC5" w14:textId="6494A288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4E799353" w14:textId="77777777" w:rsidTr="009113F4">
        <w:trPr>
          <w:cantSplit/>
        </w:trPr>
        <w:sdt>
          <w:sdtPr>
            <w:id w:val="-1999871231"/>
            <w:placeholder>
              <w:docPart w:val="E1F592F264994A02BD74CE87F63A6E3B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2803530B" w14:textId="449CBE6B" w:rsidR="009113F4" w:rsidRDefault="00F73309" w:rsidP="00F73309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75783759"/>
            <w:placeholder>
              <w:docPart w:val="C7242D94E543433294B1D8EF04C3F2F7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22959767" w14:textId="6597F489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60849140"/>
            <w:placeholder>
              <w:docPart w:val="1F734593AC2D4F58B7E5E55F4D6015D5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5FDE0C0E" w14:textId="0512D053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89351978"/>
            <w:placeholder>
              <w:docPart w:val="CFA48986CE0B4203B44017516389FEA7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6481536B" w14:textId="3ADF9CA1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39266919"/>
            <w:placeholder>
              <w:docPart w:val="3340F80D6D40495491C2E0176890BA7F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506A2402" w14:textId="6E7C14B0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50906327"/>
            <w:placeholder>
              <w:docPart w:val="8D7B66B728874C658897F3266638FA16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12F44F66" w14:textId="6F1CDFB5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1891015"/>
            <w:placeholder>
              <w:docPart w:val="FAFB002C71CC48AE9BD58447B1682881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4196BA65" w14:textId="47CE9C2E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33B29774" w14:textId="77777777" w:rsidTr="009113F4">
        <w:trPr>
          <w:cantSplit/>
        </w:trPr>
        <w:sdt>
          <w:sdtPr>
            <w:id w:val="-1807927247"/>
            <w:placeholder>
              <w:docPart w:val="9908D0E08785418385F76D504D2FD89A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2915C0CE" w14:textId="00A0EB4B" w:rsidR="009113F4" w:rsidRDefault="00F73309" w:rsidP="009113F4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66805622"/>
            <w:placeholder>
              <w:docPart w:val="F539E3DB0B984FB2A69B8F886B21F82B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429256A8" w14:textId="63175169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45791639"/>
            <w:placeholder>
              <w:docPart w:val="572A42E1974645BF8E430685B0941173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0313513D" w14:textId="7CA71A8C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82648064"/>
            <w:placeholder>
              <w:docPart w:val="6BD3DA7E239140F2ACBDF3DC05285FB3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7203B59" w14:textId="2CD193A7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5362412"/>
            <w:placeholder>
              <w:docPart w:val="BA8106925C4741B3963D504BE66A1E12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4A9182ED" w14:textId="35FF7A84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5561566"/>
            <w:placeholder>
              <w:docPart w:val="A18659CA76A34D8898151F915DE76E71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4B58946A" w14:textId="3C7C0A05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4314065"/>
            <w:placeholder>
              <w:docPart w:val="D3DCDD56D55741C9861E3225A7246529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204289F1" w14:textId="63BB5691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7045150F" w14:textId="77777777" w:rsidTr="009113F4">
        <w:trPr>
          <w:cantSplit/>
        </w:trPr>
        <w:tc>
          <w:tcPr>
            <w:tcW w:w="2342" w:type="dxa"/>
            <w:shd w:val="clear" w:color="auto" w:fill="auto"/>
            <w:vAlign w:val="center"/>
          </w:tcPr>
          <w:p w14:paraId="6568F9C1" w14:textId="38EA1DCA" w:rsidR="009113F4" w:rsidRDefault="00000000" w:rsidP="00F73309">
            <w:pPr>
              <w:widowControl w:val="0"/>
            </w:pPr>
            <w:sdt>
              <w:sdtPr>
                <w:id w:val="-277567032"/>
                <w:placeholder>
                  <w:docPart w:val="F3AA8386613A449581DF31B9E7CF6114"/>
                </w:placeholder>
                <w:showingPlcHdr/>
              </w:sdtPr>
              <w:sdtContent>
                <w:r w:rsidR="00F73309" w:rsidRPr="00C77D80">
                  <w:rPr>
                    <w:rStyle w:val="PlaceholderText"/>
                  </w:rPr>
                  <w:t>Click here to enter text.</w:t>
                </w:r>
              </w:sdtContent>
            </w:sdt>
            <w:r w:rsidR="00F73309">
              <w:t xml:space="preserve"> </w:t>
            </w:r>
          </w:p>
        </w:tc>
        <w:sdt>
          <w:sdtPr>
            <w:id w:val="-1047369234"/>
            <w:placeholder>
              <w:docPart w:val="6C83E85A618B4A2C8FBC56C139A8E43E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07425F4C" w14:textId="13EB3D38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9748441"/>
            <w:placeholder>
              <w:docPart w:val="1EE62D73C45E4F3DBB24A654D5A69C06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84E9598" w14:textId="17729C08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22462691"/>
            <w:placeholder>
              <w:docPart w:val="42880372A5E84509B0DB64B1CC9B7A0B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9CD976D" w14:textId="177B9BAA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71499794"/>
            <w:placeholder>
              <w:docPart w:val="E09B66794C9845D7A68AD854578A9F28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7F36F4B4" w14:textId="58B04A0C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3838285"/>
            <w:placeholder>
              <w:docPart w:val="E8DCF965197E478BBA71B4BAC2D8C696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7A56A1DC" w14:textId="68AEBD25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4444679"/>
            <w:placeholder>
              <w:docPart w:val="87B5A0DAE7E945949B4CB410273B42EC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688C7A84" w14:textId="27CC8167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13F4" w:rsidRPr="004500C5" w14:paraId="48154FD1" w14:textId="77777777" w:rsidTr="009113F4">
        <w:trPr>
          <w:cantSplit/>
        </w:trPr>
        <w:sdt>
          <w:sdtPr>
            <w:id w:val="-1762286452"/>
            <w:placeholder>
              <w:docPart w:val="3F7CF79A6DC84599B87B46F2D43654CC"/>
            </w:placeholder>
            <w:showingPlcHdr/>
          </w:sdtPr>
          <w:sdtContent>
            <w:tc>
              <w:tcPr>
                <w:tcW w:w="2342" w:type="dxa"/>
                <w:shd w:val="clear" w:color="auto" w:fill="auto"/>
                <w:vAlign w:val="center"/>
              </w:tcPr>
              <w:p w14:paraId="2545CB00" w14:textId="003864F4" w:rsidR="009113F4" w:rsidRDefault="00F73309" w:rsidP="009113F4">
                <w:pPr>
                  <w:widowControl w:val="0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5117848"/>
            <w:placeholder>
              <w:docPart w:val="3C1877FA0CB5495EB333B6AB3D8226C5"/>
            </w:placeholder>
            <w:showingPlcHdr/>
          </w:sdtPr>
          <w:sdtContent>
            <w:tc>
              <w:tcPr>
                <w:tcW w:w="883" w:type="dxa"/>
                <w:shd w:val="clear" w:color="auto" w:fill="auto"/>
                <w:vAlign w:val="center"/>
              </w:tcPr>
              <w:p w14:paraId="01897DDE" w14:textId="57782BE8" w:rsidR="009113F4" w:rsidRDefault="00F73309" w:rsidP="009113F4">
                <w:pPr>
                  <w:widowControl w:val="0"/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05353728"/>
            <w:placeholder>
              <w:docPart w:val="4F3FFFB1E4634ABCB9F427214A1C7516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12AE7056" w14:textId="3FCD66EB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12634828"/>
            <w:placeholder>
              <w:docPart w:val="85EA44F7A1B64FE6BC78C53B168EEA02"/>
            </w:placeholder>
            <w:showingPlcHdr/>
          </w:sdtPr>
          <w:sdtContent>
            <w:tc>
              <w:tcPr>
                <w:tcW w:w="1320" w:type="dxa"/>
                <w:shd w:val="clear" w:color="auto" w:fill="auto"/>
                <w:vAlign w:val="center"/>
              </w:tcPr>
              <w:p w14:paraId="4918600B" w14:textId="42F39637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2418945"/>
            <w:placeholder>
              <w:docPart w:val="EE05DF0E83F743B5852C904C14B1DE9C"/>
            </w:placeholder>
            <w:showingPlcHdr/>
          </w:sdtPr>
          <w:sdtContent>
            <w:tc>
              <w:tcPr>
                <w:tcW w:w="1320" w:type="dxa"/>
                <w:vAlign w:val="center"/>
              </w:tcPr>
              <w:p w14:paraId="4729724E" w14:textId="0951CC22" w:rsidR="009113F4" w:rsidRDefault="00F73309" w:rsidP="009113F4">
                <w:pPr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37655385"/>
            <w:placeholder>
              <w:docPart w:val="3D9122DB0002408B85F0B1DD23C5FB60"/>
            </w:placeholder>
            <w:showingPlcHdr/>
          </w:sdtPr>
          <w:sdtContent>
            <w:tc>
              <w:tcPr>
                <w:tcW w:w="1553" w:type="dxa"/>
                <w:shd w:val="clear" w:color="auto" w:fill="auto"/>
                <w:vAlign w:val="center"/>
              </w:tcPr>
              <w:p w14:paraId="1C12F680" w14:textId="30C3681B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6175091"/>
            <w:placeholder>
              <w:docPart w:val="C765C1C1DEA74F2AA1270A273B367F06"/>
            </w:placeholder>
            <w:showingPlcHdr/>
          </w:sdtPr>
          <w:sdtContent>
            <w:tc>
              <w:tcPr>
                <w:tcW w:w="1280" w:type="dxa"/>
                <w:shd w:val="clear" w:color="auto" w:fill="auto"/>
                <w:vAlign w:val="center"/>
              </w:tcPr>
              <w:p w14:paraId="1E875003" w14:textId="06D84F5E" w:rsidR="009113F4" w:rsidRDefault="00F73309" w:rsidP="009113F4">
                <w:pPr>
                  <w:widowControl w:val="0"/>
                  <w:jc w:val="center"/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C20821" w14:textId="77777777" w:rsidR="009C7E6A" w:rsidRDefault="009C7E6A" w:rsidP="00A11F28">
      <w:pPr>
        <w:tabs>
          <w:tab w:val="left" w:pos="360"/>
          <w:tab w:val="right" w:leader="dot" w:pos="10080"/>
        </w:tabs>
        <w:ind w:left="360"/>
        <w:rPr>
          <w:rFonts w:cs="Arial"/>
          <w:b/>
          <w:bCs/>
        </w:rPr>
        <w:sectPr w:rsidR="009C7E6A" w:rsidSect="009C7E6A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1400D3FA" w14:textId="77777777" w:rsidR="00A11F28" w:rsidRPr="00A11F28" w:rsidRDefault="00A11F28" w:rsidP="00A11F28">
      <w:pPr>
        <w:tabs>
          <w:tab w:val="left" w:pos="360"/>
          <w:tab w:val="right" w:leader="dot" w:pos="10080"/>
        </w:tabs>
        <w:ind w:left="360"/>
        <w:rPr>
          <w:rFonts w:cs="Arial"/>
          <w:b/>
          <w:bCs/>
        </w:rPr>
      </w:pPr>
    </w:p>
    <w:p w14:paraId="7349BF5E" w14:textId="0F756148" w:rsidR="00474CF6" w:rsidRPr="004500C5" w:rsidRDefault="00CA3F5F" w:rsidP="004A353A">
      <w:pPr>
        <w:ind w:right="-18"/>
        <w:rPr>
          <w:rFonts w:cs="Arial"/>
          <w:b/>
          <w:bCs/>
          <w:smallCaps/>
        </w:rPr>
      </w:pPr>
      <w:bookmarkStart w:id="4" w:name="educational_program_part_1"/>
      <w:r w:rsidRPr="004500C5">
        <w:rPr>
          <w:rFonts w:cs="Arial"/>
          <w:b/>
          <w:bCs/>
          <w:smallCaps/>
        </w:rPr>
        <w:t>Educational Program</w:t>
      </w:r>
      <w:bookmarkEnd w:id="4"/>
    </w:p>
    <w:p w14:paraId="4738E6FB" w14:textId="77777777" w:rsidR="00380C07" w:rsidRPr="00380C07" w:rsidRDefault="00380C07" w:rsidP="00380C07">
      <w:pPr>
        <w:rPr>
          <w:rFonts w:ascii="Arial Bold" w:eastAsia="Times New Roman" w:hAnsi="Arial Bold" w:cs="Arial"/>
          <w:b/>
          <w:smallCaps/>
        </w:rPr>
      </w:pPr>
    </w:p>
    <w:p w14:paraId="6D0216DA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lastRenderedPageBreak/>
        <w:t>ACGME Competencies</w:t>
      </w:r>
    </w:p>
    <w:p w14:paraId="0433AA13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</w:p>
    <w:p w14:paraId="4D105E90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t>Patient Care and Procedural Skills</w:t>
      </w:r>
    </w:p>
    <w:p w14:paraId="6F3F680A" w14:textId="77777777" w:rsidR="00474CF6" w:rsidRPr="004500C5" w:rsidRDefault="00474CF6" w:rsidP="004A353A">
      <w:pPr>
        <w:ind w:right="-18"/>
        <w:rPr>
          <w:rFonts w:cs="Arial"/>
          <w:b/>
          <w:bCs/>
        </w:rPr>
      </w:pPr>
    </w:p>
    <w:p w14:paraId="6E87413D" w14:textId="2058475A" w:rsidR="00D20E75" w:rsidRDefault="00474CF6" w:rsidP="004A353A">
      <w:pPr>
        <w:ind w:right="-18"/>
        <w:rPr>
          <w:rFonts w:cs="Arial"/>
          <w:bCs/>
          <w:iCs/>
        </w:rPr>
      </w:pPr>
      <w:r w:rsidRPr="004500C5">
        <w:rPr>
          <w:rFonts w:cs="Arial"/>
          <w:bCs/>
          <w:iCs/>
        </w:rPr>
        <w:t>Provide the following information about the curriculum</w:t>
      </w:r>
      <w:r w:rsidR="004A353A" w:rsidRPr="004500C5">
        <w:rPr>
          <w:rFonts w:cs="Arial"/>
          <w:bCs/>
          <w:iCs/>
        </w:rPr>
        <w:t>:</w:t>
      </w:r>
    </w:p>
    <w:p w14:paraId="13F1A96C" w14:textId="77777777" w:rsidR="00380C07" w:rsidRPr="004500C5" w:rsidRDefault="00380C07" w:rsidP="00380C07">
      <w:pPr>
        <w:ind w:right="-18"/>
        <w:rPr>
          <w:rFonts w:cs="Arial"/>
          <w:b/>
          <w:bCs/>
        </w:rPr>
      </w:pPr>
      <w:bookmarkStart w:id="5" w:name="educational_program_part_3"/>
    </w:p>
    <w:p w14:paraId="38FD4B62" w14:textId="77777777" w:rsidR="00380C07" w:rsidRPr="004500C5" w:rsidRDefault="00380C07" w:rsidP="00581DF0">
      <w:pPr>
        <w:ind w:left="360" w:right="-18"/>
        <w:rPr>
          <w:rFonts w:eastAsia="Times New Roman" w:cs="Arial"/>
          <w:bCs/>
          <w:iCs/>
        </w:rPr>
      </w:pPr>
      <w:r w:rsidRPr="004500C5">
        <w:rPr>
          <w:rFonts w:eastAsia="Times New Roman" w:cs="Arial"/>
          <w:bCs/>
          <w:iCs/>
        </w:rPr>
        <w:t>Will fellows demonstrate competence in the prevention, evaluation and management of both inpatients and outpatients with the following disorders?</w:t>
      </w:r>
    </w:p>
    <w:p w14:paraId="6841BC73" w14:textId="762E96F5" w:rsidR="00380C07" w:rsidRDefault="00380C07" w:rsidP="00380C07">
      <w:pPr>
        <w:ind w:right="-18"/>
        <w:rPr>
          <w:rFonts w:eastAsia="Times New Roman" w:cs="Arial"/>
          <w:bCs/>
          <w:iCs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771"/>
        <w:gridCol w:w="1897"/>
      </w:tblGrid>
      <w:tr w:rsidR="004C3647" w:rsidRPr="004500C5" w14:paraId="5BEA08E3" w14:textId="77777777" w:rsidTr="00581DF0">
        <w:trPr>
          <w:trHeight w:val="478"/>
        </w:trPr>
        <w:tc>
          <w:tcPr>
            <w:tcW w:w="4019" w:type="pct"/>
            <w:vAlign w:val="center"/>
          </w:tcPr>
          <w:p w14:paraId="1938D569" w14:textId="1ED08F60" w:rsidR="004C3647" w:rsidRPr="004500C5" w:rsidRDefault="004C3647" w:rsidP="00581DF0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Acute ischemic syndromes [PR IV.B.1.b).(1).(b).(i)]</w:t>
            </w:r>
          </w:p>
        </w:tc>
        <w:tc>
          <w:tcPr>
            <w:tcW w:w="981" w:type="pct"/>
            <w:vAlign w:val="center"/>
            <w:hideMark/>
          </w:tcPr>
          <w:p w14:paraId="345FD7E4" w14:textId="77777777" w:rsidR="004C3647" w:rsidRPr="004500C5" w:rsidRDefault="00000000" w:rsidP="00581DF0">
            <w:pPr>
              <w:ind w:right="-18"/>
              <w:jc w:val="center"/>
              <w:rPr>
                <w:rFonts w:cs="Arial"/>
              </w:rPr>
            </w:pPr>
            <w:sdt>
              <w:sdtPr>
                <w:id w:val="-7996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647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647" w:rsidRPr="0089180E">
              <w:t xml:space="preserve"> YES </w:t>
            </w:r>
            <w:sdt>
              <w:sdtPr>
                <w:id w:val="44774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647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647" w:rsidRPr="0089180E">
              <w:t xml:space="preserve"> NO</w:t>
            </w:r>
          </w:p>
        </w:tc>
      </w:tr>
      <w:tr w:rsidR="004C3647" w:rsidRPr="004500C5" w14:paraId="3DCF344D" w14:textId="77777777" w:rsidTr="00581DF0">
        <w:trPr>
          <w:trHeight w:val="691"/>
        </w:trPr>
        <w:tc>
          <w:tcPr>
            <w:tcW w:w="4019" w:type="pct"/>
            <w:vAlign w:val="center"/>
          </w:tcPr>
          <w:p w14:paraId="3C63DC1C" w14:textId="2254B3FC" w:rsidR="004C3647" w:rsidRPr="004500C5" w:rsidRDefault="004C3647" w:rsidP="00581DF0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Bleeding disorders or complications associated with percutaneous intervention or drugs [PR IV.B.1.b).(1).(b).(ii)]</w:t>
            </w:r>
          </w:p>
        </w:tc>
        <w:tc>
          <w:tcPr>
            <w:tcW w:w="981" w:type="pct"/>
            <w:vAlign w:val="center"/>
            <w:hideMark/>
          </w:tcPr>
          <w:p w14:paraId="5DFFEA5F" w14:textId="77777777" w:rsidR="004C3647" w:rsidRPr="004500C5" w:rsidRDefault="00000000" w:rsidP="00581DF0">
            <w:pPr>
              <w:ind w:right="-18"/>
              <w:jc w:val="center"/>
              <w:rPr>
                <w:rFonts w:cs="Arial"/>
              </w:rPr>
            </w:pPr>
            <w:sdt>
              <w:sdtPr>
                <w:id w:val="-1007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647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647" w:rsidRPr="0089180E">
              <w:t xml:space="preserve"> YES </w:t>
            </w:r>
            <w:sdt>
              <w:sdtPr>
                <w:id w:val="14016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647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3647" w:rsidRPr="0089180E">
              <w:t xml:space="preserve"> NO</w:t>
            </w:r>
          </w:p>
        </w:tc>
      </w:tr>
      <w:tr w:rsidR="001A4E8B" w:rsidRPr="004500C5" w14:paraId="4C812401" w14:textId="77777777" w:rsidTr="00581DF0">
        <w:trPr>
          <w:trHeight w:val="394"/>
        </w:trPr>
        <w:tc>
          <w:tcPr>
            <w:tcW w:w="4019" w:type="pct"/>
            <w:vAlign w:val="center"/>
          </w:tcPr>
          <w:p w14:paraId="15F84B57" w14:textId="4D3B3343" w:rsidR="001A4E8B" w:rsidRPr="004C3647" w:rsidRDefault="001A4E8B" w:rsidP="001A4E8B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Bleeding after thrombolytic usage [PR IV.B.1.b).(1).(b).(ii)</w:t>
            </w:r>
            <w:r>
              <w:rPr>
                <w:rFonts w:cs="Arial"/>
              </w:rPr>
              <w:t>.(a)</w:t>
            </w:r>
            <w:r w:rsidRPr="004C3647">
              <w:rPr>
                <w:rFonts w:cs="Arial"/>
              </w:rPr>
              <w:t>]</w:t>
            </w:r>
          </w:p>
        </w:tc>
        <w:tc>
          <w:tcPr>
            <w:tcW w:w="981" w:type="pct"/>
            <w:vAlign w:val="center"/>
          </w:tcPr>
          <w:p w14:paraId="716F0E36" w14:textId="732A76F1" w:rsidR="001A4E8B" w:rsidRDefault="00000000" w:rsidP="001A4E8B">
            <w:pPr>
              <w:ind w:right="-18"/>
              <w:jc w:val="center"/>
            </w:pPr>
            <w:sdt>
              <w:sdtPr>
                <w:id w:val="21233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YES </w:t>
            </w:r>
            <w:sdt>
              <w:sdtPr>
                <w:id w:val="74792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NO</w:t>
            </w:r>
          </w:p>
        </w:tc>
      </w:tr>
      <w:tr w:rsidR="001A4E8B" w:rsidRPr="004500C5" w14:paraId="6E9DE0FD" w14:textId="77777777" w:rsidTr="00581DF0">
        <w:trPr>
          <w:trHeight w:val="403"/>
        </w:trPr>
        <w:tc>
          <w:tcPr>
            <w:tcW w:w="4019" w:type="pct"/>
            <w:vAlign w:val="center"/>
          </w:tcPr>
          <w:p w14:paraId="51163621" w14:textId="6EF8F734" w:rsidR="001A4E8B" w:rsidRPr="004500C5" w:rsidRDefault="001A4E8B" w:rsidP="001A4E8B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Direct or indirect thrombin inhibitor usage [PR IV.B.1.b).(1).(b).(ii).(b)]</w:t>
            </w:r>
          </w:p>
        </w:tc>
        <w:tc>
          <w:tcPr>
            <w:tcW w:w="981" w:type="pct"/>
            <w:vAlign w:val="center"/>
            <w:hideMark/>
          </w:tcPr>
          <w:p w14:paraId="5C2766C1" w14:textId="77777777" w:rsidR="001A4E8B" w:rsidRPr="004500C5" w:rsidRDefault="00000000" w:rsidP="001A4E8B">
            <w:pPr>
              <w:ind w:right="-18"/>
              <w:jc w:val="center"/>
              <w:rPr>
                <w:rFonts w:cs="Arial"/>
              </w:rPr>
            </w:pPr>
            <w:sdt>
              <w:sdtPr>
                <w:id w:val="73011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YES </w:t>
            </w:r>
            <w:sdt>
              <w:sdtPr>
                <w:id w:val="-12111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NO</w:t>
            </w:r>
          </w:p>
        </w:tc>
      </w:tr>
      <w:tr w:rsidR="001A4E8B" w:rsidRPr="004500C5" w14:paraId="2CD382A6" w14:textId="77777777" w:rsidTr="00581DF0">
        <w:trPr>
          <w:trHeight w:val="583"/>
        </w:trPr>
        <w:tc>
          <w:tcPr>
            <w:tcW w:w="4019" w:type="pct"/>
            <w:vAlign w:val="center"/>
          </w:tcPr>
          <w:p w14:paraId="39CD32CF" w14:textId="246A2AEA" w:rsidR="001A4E8B" w:rsidRPr="001C1759" w:rsidRDefault="001A4E8B" w:rsidP="001A4E8B">
            <w:pPr>
              <w:ind w:right="-18"/>
              <w:rPr>
                <w:rFonts w:cs="Arial"/>
                <w:lang w:val="fr-FR"/>
              </w:rPr>
            </w:pPr>
            <w:proofErr w:type="spellStart"/>
            <w:r w:rsidRPr="001C1759">
              <w:rPr>
                <w:rFonts w:cs="Arial"/>
                <w:lang w:val="fr-FR"/>
              </w:rPr>
              <w:t>Glycoprotein</w:t>
            </w:r>
            <w:proofErr w:type="spellEnd"/>
            <w:r w:rsidRPr="001C1759">
              <w:rPr>
                <w:rFonts w:cs="Arial"/>
                <w:lang w:val="fr-FR"/>
              </w:rPr>
              <w:t xml:space="preserve"> </w:t>
            </w:r>
            <w:proofErr w:type="spellStart"/>
            <w:r w:rsidRPr="001C1759">
              <w:rPr>
                <w:rFonts w:cs="Arial"/>
                <w:lang w:val="fr-FR"/>
              </w:rPr>
              <w:t>IIb</w:t>
            </w:r>
            <w:proofErr w:type="spellEnd"/>
            <w:r w:rsidRPr="001C1759">
              <w:rPr>
                <w:rFonts w:cs="Arial"/>
                <w:lang w:val="fr-FR"/>
              </w:rPr>
              <w:t>/</w:t>
            </w:r>
            <w:proofErr w:type="spellStart"/>
            <w:r w:rsidRPr="001C1759">
              <w:rPr>
                <w:rFonts w:cs="Arial"/>
                <w:lang w:val="fr-FR"/>
              </w:rPr>
              <w:t>IIIa</w:t>
            </w:r>
            <w:proofErr w:type="spellEnd"/>
            <w:r w:rsidRPr="001C1759">
              <w:rPr>
                <w:rFonts w:cs="Arial"/>
                <w:lang w:val="fr-FR"/>
              </w:rPr>
              <w:t xml:space="preserve"> </w:t>
            </w:r>
            <w:proofErr w:type="spellStart"/>
            <w:r w:rsidRPr="001C1759">
              <w:rPr>
                <w:rFonts w:cs="Arial"/>
                <w:lang w:val="fr-FR"/>
              </w:rPr>
              <w:t>inhibitor</w:t>
            </w:r>
            <w:proofErr w:type="spellEnd"/>
            <w:r w:rsidRPr="001C1759">
              <w:rPr>
                <w:rFonts w:cs="Arial"/>
                <w:lang w:val="fr-FR"/>
              </w:rPr>
              <w:t xml:space="preserve"> usage [PR IV.B.1.b</w:t>
            </w:r>
            <w:proofErr w:type="gramStart"/>
            <w:r w:rsidRPr="001C1759">
              <w:rPr>
                <w:rFonts w:cs="Arial"/>
                <w:lang w:val="fr-FR"/>
              </w:rPr>
              <w:t>).(</w:t>
            </w:r>
            <w:proofErr w:type="gramEnd"/>
            <w:r w:rsidRPr="001C1759">
              <w:rPr>
                <w:rFonts w:cs="Arial"/>
                <w:lang w:val="fr-FR"/>
              </w:rPr>
              <w:t>1).(b).(ii).(c)]</w:t>
            </w:r>
          </w:p>
        </w:tc>
        <w:tc>
          <w:tcPr>
            <w:tcW w:w="981" w:type="pct"/>
            <w:vAlign w:val="center"/>
            <w:hideMark/>
          </w:tcPr>
          <w:p w14:paraId="1023146E" w14:textId="77777777" w:rsidR="001A4E8B" w:rsidRPr="004500C5" w:rsidRDefault="00000000" w:rsidP="001A4E8B">
            <w:pPr>
              <w:ind w:right="-18"/>
              <w:jc w:val="center"/>
              <w:rPr>
                <w:rFonts w:cs="Arial"/>
              </w:rPr>
            </w:pPr>
            <w:sdt>
              <w:sdtPr>
                <w:id w:val="66698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YES </w:t>
            </w:r>
            <w:sdt>
              <w:sdtPr>
                <w:id w:val="-15152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NO</w:t>
            </w:r>
          </w:p>
        </w:tc>
      </w:tr>
      <w:tr w:rsidR="001A4E8B" w:rsidRPr="004500C5" w14:paraId="6B5195F2" w14:textId="77777777" w:rsidTr="00581DF0">
        <w:trPr>
          <w:trHeight w:val="421"/>
        </w:trPr>
        <w:tc>
          <w:tcPr>
            <w:tcW w:w="4019" w:type="pct"/>
            <w:vAlign w:val="center"/>
          </w:tcPr>
          <w:p w14:paraId="4947E71B" w14:textId="19447C6B" w:rsidR="001A4E8B" w:rsidRPr="004500C5" w:rsidRDefault="001A4E8B" w:rsidP="001A4E8B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Thienopyridine or other antiplatelet usage [PR IV.B.1.b).(1).(b).(ii).(d)]</w:t>
            </w:r>
          </w:p>
        </w:tc>
        <w:tc>
          <w:tcPr>
            <w:tcW w:w="981" w:type="pct"/>
            <w:vAlign w:val="center"/>
            <w:hideMark/>
          </w:tcPr>
          <w:p w14:paraId="6679D79D" w14:textId="77777777" w:rsidR="001A4E8B" w:rsidRPr="004500C5" w:rsidRDefault="00000000" w:rsidP="001A4E8B">
            <w:pPr>
              <w:ind w:right="-18"/>
              <w:jc w:val="center"/>
              <w:rPr>
                <w:rFonts w:cs="Arial"/>
              </w:rPr>
            </w:pPr>
            <w:sdt>
              <w:sdtPr>
                <w:id w:val="-70664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YES </w:t>
            </w:r>
            <w:sdt>
              <w:sdtPr>
                <w:id w:val="15062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NO</w:t>
            </w:r>
          </w:p>
        </w:tc>
      </w:tr>
      <w:tr w:rsidR="001A4E8B" w:rsidRPr="004500C5" w14:paraId="2D381B09" w14:textId="77777777" w:rsidTr="00581DF0">
        <w:trPr>
          <w:trHeight w:val="493"/>
        </w:trPr>
        <w:tc>
          <w:tcPr>
            <w:tcW w:w="4019" w:type="pct"/>
            <w:vAlign w:val="center"/>
          </w:tcPr>
          <w:p w14:paraId="6929FF2C" w14:textId="04B5251B" w:rsidR="001A4E8B" w:rsidRPr="004C3647" w:rsidRDefault="001A4E8B" w:rsidP="001A4E8B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Chronic ischemic heart disease [PR IV.B.1.b).(1).(b).(iii)]</w:t>
            </w:r>
          </w:p>
        </w:tc>
        <w:tc>
          <w:tcPr>
            <w:tcW w:w="981" w:type="pct"/>
            <w:vAlign w:val="center"/>
          </w:tcPr>
          <w:p w14:paraId="0B2F3605" w14:textId="5DF69827" w:rsidR="001A4E8B" w:rsidRDefault="00000000" w:rsidP="001A4E8B">
            <w:pPr>
              <w:ind w:right="-18"/>
              <w:jc w:val="center"/>
            </w:pPr>
            <w:sdt>
              <w:sdtPr>
                <w:id w:val="-48131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YES </w:t>
            </w:r>
            <w:sdt>
              <w:sdtPr>
                <w:id w:val="9969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E8B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E8B" w:rsidRPr="0089180E">
              <w:t xml:space="preserve"> NO</w:t>
            </w:r>
          </w:p>
        </w:tc>
      </w:tr>
      <w:tr w:rsidR="00357370" w:rsidRPr="004500C5" w14:paraId="2CEE6D48" w14:textId="77777777" w:rsidTr="00581DF0">
        <w:trPr>
          <w:trHeight w:val="493"/>
        </w:trPr>
        <w:tc>
          <w:tcPr>
            <w:tcW w:w="4019" w:type="pct"/>
            <w:vAlign w:val="center"/>
          </w:tcPr>
          <w:p w14:paraId="33F2650B" w14:textId="744E9044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4C3647">
              <w:rPr>
                <w:rFonts w:cs="Arial"/>
              </w:rPr>
              <w:t>Valvular and structural heart disease [PR IV.B.1.b).(1).(b).(iv)]</w:t>
            </w:r>
          </w:p>
        </w:tc>
        <w:tc>
          <w:tcPr>
            <w:tcW w:w="981" w:type="pct"/>
            <w:vAlign w:val="center"/>
          </w:tcPr>
          <w:p w14:paraId="751B21D9" w14:textId="050189C0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58018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114770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70D1D963" w14:textId="77777777" w:rsidTr="00581DF0">
        <w:trPr>
          <w:trHeight w:val="673"/>
        </w:trPr>
        <w:tc>
          <w:tcPr>
            <w:tcW w:w="4019" w:type="pct"/>
            <w:vAlign w:val="center"/>
          </w:tcPr>
          <w:p w14:paraId="51E328EA" w14:textId="270E46C5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4500C5">
              <w:rPr>
                <w:rFonts w:eastAsia="Times New Roman" w:cs="Arial"/>
              </w:rPr>
              <w:t>Care of patients before and after interventional procedures</w:t>
            </w:r>
            <w:r>
              <w:rPr>
                <w:rFonts w:eastAsia="Times New Roman" w:cs="Arial"/>
              </w:rPr>
              <w:t xml:space="preserve"> [PR IV.B.1.b).(1).(c).(</w:t>
            </w:r>
            <w:r w:rsidRPr="00493EDF">
              <w:rPr>
                <w:rFonts w:eastAsia="Times New Roman" w:cs="Arial"/>
              </w:rPr>
              <w:t>i)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981" w:type="pct"/>
            <w:vAlign w:val="center"/>
          </w:tcPr>
          <w:p w14:paraId="12A576F9" w14:textId="69BDB9FF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-3797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419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76CAA626" w14:textId="77777777" w:rsidTr="00581DF0">
        <w:trPr>
          <w:trHeight w:val="871"/>
        </w:trPr>
        <w:tc>
          <w:tcPr>
            <w:tcW w:w="4019" w:type="pct"/>
            <w:vAlign w:val="center"/>
          </w:tcPr>
          <w:p w14:paraId="3D8DAE3D" w14:textId="2E9561F3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1A4E8B">
              <w:rPr>
                <w:rFonts w:cs="Arial"/>
              </w:rPr>
              <w:t>Care of patients in the cardiac care unit, emergency department, o</w:t>
            </w:r>
            <w:r>
              <w:rPr>
                <w:rFonts w:cs="Arial"/>
              </w:rPr>
              <w:t>r other intensive care settings</w:t>
            </w:r>
            <w:r w:rsidRPr="001A4E8B">
              <w:rPr>
                <w:rFonts w:cs="Arial"/>
              </w:rPr>
              <w:t xml:space="preserve"> [PR IV.B.1.b).(1).(c).(ii)]</w:t>
            </w:r>
          </w:p>
        </w:tc>
        <w:tc>
          <w:tcPr>
            <w:tcW w:w="981" w:type="pct"/>
            <w:vAlign w:val="center"/>
          </w:tcPr>
          <w:p w14:paraId="7F623CFD" w14:textId="33DB79D9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-199971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-3336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1A616AA2" w14:textId="77777777" w:rsidTr="00581DF0">
        <w:trPr>
          <w:trHeight w:val="763"/>
        </w:trPr>
        <w:tc>
          <w:tcPr>
            <w:tcW w:w="4019" w:type="pct"/>
            <w:vAlign w:val="center"/>
          </w:tcPr>
          <w:p w14:paraId="575503E7" w14:textId="05DE5A1E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4500C5">
              <w:rPr>
                <w:rFonts w:eastAsia="Times New Roman" w:cs="Arial"/>
              </w:rPr>
              <w:t>Outpatient follow-up of patients treated with drugs, interventions, devices, or surgery</w:t>
            </w:r>
            <w:r>
              <w:rPr>
                <w:rFonts w:eastAsia="Times New Roman" w:cs="Arial"/>
              </w:rPr>
              <w:t xml:space="preserve"> [PR </w:t>
            </w:r>
            <w:r w:rsidRPr="00493EDF">
              <w:rPr>
                <w:rFonts w:eastAsia="Times New Roman" w:cs="Arial"/>
              </w:rPr>
              <w:t>IV.B.1.b).(1).(c).(iii)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981" w:type="pct"/>
            <w:vAlign w:val="center"/>
          </w:tcPr>
          <w:p w14:paraId="738397BF" w14:textId="3E33F409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-137168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-164203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64AFEAC1" w14:textId="77777777" w:rsidTr="00581DF0">
        <w:trPr>
          <w:trHeight w:val="493"/>
        </w:trPr>
        <w:tc>
          <w:tcPr>
            <w:tcW w:w="4019" w:type="pct"/>
            <w:vAlign w:val="center"/>
          </w:tcPr>
          <w:p w14:paraId="5FCBCA8D" w14:textId="4C7167FF" w:rsidR="00357370" w:rsidRPr="004500C5" w:rsidRDefault="00357370" w:rsidP="00357370">
            <w:pPr>
              <w:ind w:right="-18"/>
              <w:rPr>
                <w:rFonts w:eastAsia="Times New Roman" w:cs="Arial"/>
              </w:rPr>
            </w:pPr>
            <w:r w:rsidRPr="004500C5">
              <w:rPr>
                <w:rFonts w:eastAsia="Times New Roman" w:cs="Arial"/>
              </w:rPr>
              <w:t>Use of antiarrhythmic drugs</w:t>
            </w:r>
            <w:r>
              <w:rPr>
                <w:rFonts w:eastAsia="Times New Roman" w:cs="Arial"/>
              </w:rPr>
              <w:t xml:space="preserve"> [PR </w:t>
            </w:r>
            <w:r w:rsidRPr="00493EDF">
              <w:rPr>
                <w:rFonts w:eastAsia="Times New Roman" w:cs="Arial"/>
              </w:rPr>
              <w:t>IV.B.1.b).(1).(c).(iv)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981" w:type="pct"/>
            <w:vAlign w:val="center"/>
          </w:tcPr>
          <w:p w14:paraId="282669A7" w14:textId="15E79FC9" w:rsidR="00357370" w:rsidRDefault="00000000" w:rsidP="00357370">
            <w:pPr>
              <w:ind w:right="-18"/>
              <w:jc w:val="center"/>
            </w:pPr>
            <w:sdt>
              <w:sdtPr>
                <w:id w:val="-11011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-5108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3E5DB124" w14:textId="77777777" w:rsidTr="00581DF0">
        <w:trPr>
          <w:trHeight w:val="763"/>
        </w:trPr>
        <w:tc>
          <w:tcPr>
            <w:tcW w:w="4019" w:type="pct"/>
            <w:vAlign w:val="center"/>
          </w:tcPr>
          <w:p w14:paraId="2644803A" w14:textId="317BE5C6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4500C5">
              <w:rPr>
                <w:rFonts w:eastAsia="Times New Roman" w:cs="Arial"/>
              </w:rPr>
              <w:t>Use and limitations of intra-aortic balloon counterpulsation (IABP) and other hemodynamic support devices (as available)</w:t>
            </w:r>
            <w:r>
              <w:rPr>
                <w:rFonts w:eastAsia="Times New Roman" w:cs="Arial"/>
              </w:rPr>
              <w:t xml:space="preserve"> [PR </w:t>
            </w:r>
            <w:r w:rsidRPr="00493EDF">
              <w:rPr>
                <w:rFonts w:eastAsia="Times New Roman" w:cs="Arial"/>
              </w:rPr>
              <w:t>IV.B.1.b).(1).(c).(v)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981" w:type="pct"/>
            <w:vAlign w:val="center"/>
            <w:hideMark/>
          </w:tcPr>
          <w:p w14:paraId="2CF7ED77" w14:textId="77777777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-1761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-170455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357370" w:rsidRPr="004500C5" w14:paraId="1FEE55E8" w14:textId="77777777" w:rsidTr="00581DF0">
        <w:trPr>
          <w:trHeight w:val="673"/>
        </w:trPr>
        <w:tc>
          <w:tcPr>
            <w:tcW w:w="4019" w:type="pct"/>
            <w:vAlign w:val="center"/>
          </w:tcPr>
          <w:p w14:paraId="2B6193C9" w14:textId="0ACAD756" w:rsidR="00357370" w:rsidRPr="004500C5" w:rsidRDefault="00357370" w:rsidP="00357370">
            <w:pPr>
              <w:ind w:right="-18"/>
              <w:rPr>
                <w:rFonts w:cs="Arial"/>
              </w:rPr>
            </w:pPr>
            <w:r w:rsidRPr="004500C5">
              <w:rPr>
                <w:rFonts w:eastAsia="Times New Roman" w:cs="Arial"/>
              </w:rPr>
              <w:t>Use of thrombolytic and antithrombolytic, antiplatelet, and antithrombin agents</w:t>
            </w:r>
            <w:r>
              <w:rPr>
                <w:rFonts w:eastAsia="Times New Roman" w:cs="Arial"/>
              </w:rPr>
              <w:t xml:space="preserve"> [PR IV.B.1.b).(1).(c).(v</w:t>
            </w:r>
            <w:r w:rsidRPr="00493EDF">
              <w:rPr>
                <w:rFonts w:eastAsia="Times New Roman" w:cs="Arial"/>
              </w:rPr>
              <w:t>i)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981" w:type="pct"/>
            <w:vAlign w:val="center"/>
            <w:hideMark/>
          </w:tcPr>
          <w:p w14:paraId="596F5A76" w14:textId="77777777" w:rsidR="00357370" w:rsidRPr="004500C5" w:rsidRDefault="00000000" w:rsidP="00357370">
            <w:pPr>
              <w:ind w:right="-18"/>
              <w:jc w:val="center"/>
              <w:rPr>
                <w:rFonts w:cs="Arial"/>
              </w:rPr>
            </w:pPr>
            <w:sdt>
              <w:sdtPr>
                <w:id w:val="6872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YES </w:t>
            </w:r>
            <w:sdt>
              <w:sdtPr>
                <w:id w:val="-15496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70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70" w:rsidRPr="0089180E">
              <w:t xml:space="preserve"> NO</w:t>
            </w:r>
          </w:p>
        </w:tc>
      </w:tr>
      <w:tr w:rsidR="00FF3650" w:rsidRPr="004500C5" w14:paraId="3247C9E2" w14:textId="77777777" w:rsidTr="001A4E8B">
        <w:tc>
          <w:tcPr>
            <w:tcW w:w="4019" w:type="pct"/>
            <w:vAlign w:val="center"/>
          </w:tcPr>
          <w:p w14:paraId="0A9441CE" w14:textId="1C98AB51" w:rsidR="00FF3650" w:rsidRPr="004500C5" w:rsidRDefault="00FF3650" w:rsidP="00357370">
            <w:pPr>
              <w:ind w:right="-18"/>
              <w:rPr>
                <w:rFonts w:eastAsia="Times New Roman" w:cs="Arial"/>
              </w:rPr>
            </w:pPr>
            <w:r w:rsidRPr="00FF3650">
              <w:rPr>
                <w:rFonts w:eastAsia="Times New Roman" w:cs="Arial"/>
              </w:rPr>
              <w:t>Use of vasoactive agents for epicardial and microvascular spasm [PR IV.B.1.b).(1).(c).(vii)]</w:t>
            </w:r>
          </w:p>
        </w:tc>
        <w:tc>
          <w:tcPr>
            <w:tcW w:w="981" w:type="pct"/>
            <w:vAlign w:val="center"/>
          </w:tcPr>
          <w:p w14:paraId="74AD2A97" w14:textId="77777777" w:rsidR="00FF3650" w:rsidRDefault="00FF3650" w:rsidP="00357370">
            <w:pPr>
              <w:ind w:right="-18"/>
              <w:jc w:val="center"/>
            </w:pPr>
          </w:p>
        </w:tc>
      </w:tr>
    </w:tbl>
    <w:p w14:paraId="7462361A" w14:textId="2B881F04" w:rsidR="004C3647" w:rsidRDefault="004C3647" w:rsidP="00380C07">
      <w:pPr>
        <w:ind w:right="-18"/>
        <w:rPr>
          <w:rFonts w:eastAsia="Times New Roman" w:cs="Arial"/>
          <w:bCs/>
          <w:iCs/>
        </w:rPr>
      </w:pPr>
    </w:p>
    <w:p w14:paraId="4FE20222" w14:textId="0CE09A82" w:rsidR="00380C07" w:rsidRPr="00380C07" w:rsidRDefault="00380C07" w:rsidP="00DA68A8">
      <w:pPr>
        <w:pStyle w:val="ListParagraph"/>
        <w:numPr>
          <w:ilvl w:val="0"/>
          <w:numId w:val="18"/>
        </w:numPr>
        <w:ind w:right="-18"/>
        <w:rPr>
          <w:rFonts w:cs="Arial"/>
          <w:bCs/>
          <w:iCs/>
        </w:rPr>
      </w:pPr>
      <w:r w:rsidRPr="00380C07">
        <w:rPr>
          <w:rFonts w:cs="Arial"/>
          <w:bCs/>
          <w:iCs/>
        </w:rPr>
        <w:t xml:space="preserve">For the procedures listed, indicate whether instruction </w:t>
      </w:r>
      <w:r w:rsidRPr="00380C07">
        <w:rPr>
          <w:rFonts w:eastAsia="Times New Roman" w:cs="Arial"/>
        </w:rPr>
        <w:t>will be</w:t>
      </w:r>
      <w:r w:rsidRPr="00380C07">
        <w:rPr>
          <w:rFonts w:cs="Arial"/>
          <w:bCs/>
          <w:iCs/>
        </w:rPr>
        <w:t xml:space="preserve"> provided for fellows and if proficiency </w:t>
      </w:r>
      <w:r w:rsidRPr="00380C07">
        <w:rPr>
          <w:rFonts w:eastAsia="Times New Roman" w:cs="Arial"/>
        </w:rPr>
        <w:t>will be</w:t>
      </w:r>
      <w:r w:rsidRPr="00380C07">
        <w:rPr>
          <w:rFonts w:cs="Arial"/>
          <w:bCs/>
          <w:iCs/>
        </w:rPr>
        <w:t xml:space="preserve"> documented in a logbook or equivalent method.</w:t>
      </w:r>
    </w:p>
    <w:p w14:paraId="2C78C392" w14:textId="77777777" w:rsidR="00380C07" w:rsidRDefault="00380C07" w:rsidP="00380C07">
      <w:pPr>
        <w:ind w:right="-18"/>
        <w:rPr>
          <w:rFonts w:cs="Arial"/>
          <w:bCs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591"/>
        <w:gridCol w:w="2077"/>
      </w:tblGrid>
      <w:tr w:rsidR="00520AB5" w:rsidRPr="004500C5" w14:paraId="66963309" w14:textId="77777777" w:rsidTr="00C04794">
        <w:tc>
          <w:tcPr>
            <w:tcW w:w="3926" w:type="pct"/>
            <w:vAlign w:val="center"/>
          </w:tcPr>
          <w:p w14:paraId="06D08224" w14:textId="5164DE97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Cardiac tamponade including pericardiocentesis instruction provided</w:t>
            </w:r>
            <w:r>
              <w:rPr>
                <w:rFonts w:cs="Arial"/>
              </w:rPr>
              <w:t xml:space="preserve"> [PR IV.B.1.b).(1).(d).(i)]</w:t>
            </w:r>
          </w:p>
        </w:tc>
        <w:tc>
          <w:tcPr>
            <w:tcW w:w="1074" w:type="pct"/>
            <w:vAlign w:val="center"/>
          </w:tcPr>
          <w:p w14:paraId="081D496B" w14:textId="29133D8B" w:rsidR="00520AB5" w:rsidRDefault="00000000" w:rsidP="00520AB5">
            <w:pPr>
              <w:ind w:right="-18"/>
              <w:jc w:val="center"/>
            </w:pPr>
            <w:sdt>
              <w:sdtPr>
                <w:id w:val="12661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204417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741A2214" w14:textId="77777777" w:rsidTr="00C04794">
        <w:tc>
          <w:tcPr>
            <w:tcW w:w="3926" w:type="pct"/>
            <w:vAlign w:val="center"/>
          </w:tcPr>
          <w:p w14:paraId="69352FE6" w14:textId="613982EB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lastRenderedPageBreak/>
              <w:t>Cardiac tamponade including pericardiocentesis proficiency documented</w:t>
            </w:r>
            <w:r>
              <w:rPr>
                <w:rFonts w:cs="Arial"/>
              </w:rPr>
              <w:t xml:space="preserve"> [PR IV.B.1.b).(1).(d).(i)]</w:t>
            </w:r>
          </w:p>
        </w:tc>
        <w:tc>
          <w:tcPr>
            <w:tcW w:w="1074" w:type="pct"/>
            <w:vAlign w:val="center"/>
          </w:tcPr>
          <w:p w14:paraId="387B7A93" w14:textId="74137E7B" w:rsidR="00520AB5" w:rsidRDefault="00000000" w:rsidP="00520AB5">
            <w:pPr>
              <w:ind w:right="-18"/>
              <w:jc w:val="center"/>
            </w:pPr>
            <w:sdt>
              <w:sdtPr>
                <w:id w:val="-77586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19365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4B09112B" w14:textId="77777777" w:rsidTr="00C04794">
        <w:tc>
          <w:tcPr>
            <w:tcW w:w="3926" w:type="pct"/>
            <w:vAlign w:val="center"/>
          </w:tcPr>
          <w:p w14:paraId="4F02470C" w14:textId="0D9AA792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Cardiogenic shock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IV.B.1.b).(1).(d).(i</w:t>
            </w:r>
            <w:r>
              <w:rPr>
                <w:rFonts w:cs="Arial"/>
              </w:rPr>
              <w:t>i</w:t>
            </w:r>
            <w:r w:rsidRPr="003E49AB">
              <w:rPr>
                <w:rFonts w:cs="Arial"/>
              </w:rPr>
              <w:t>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256C691C" w14:textId="108E91B3" w:rsidR="00520AB5" w:rsidRDefault="00000000" w:rsidP="00520AB5">
            <w:pPr>
              <w:ind w:right="-18"/>
              <w:jc w:val="center"/>
            </w:pPr>
            <w:sdt>
              <w:sdtPr>
                <w:id w:val="11737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61795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30353AFF" w14:textId="77777777" w:rsidTr="00C04794">
        <w:tc>
          <w:tcPr>
            <w:tcW w:w="3926" w:type="pct"/>
            <w:vAlign w:val="center"/>
          </w:tcPr>
          <w:p w14:paraId="69DCBE6F" w14:textId="775025C0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Cardiogenic shock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</w:t>
            </w:r>
            <w:r>
              <w:rPr>
                <w:rFonts w:cs="Arial"/>
              </w:rPr>
              <w:t>i</w:t>
            </w:r>
            <w:r w:rsidRPr="003E49AB">
              <w:rPr>
                <w:rFonts w:cs="Arial"/>
              </w:rPr>
              <w:t>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54829259" w14:textId="506719E9" w:rsidR="00520AB5" w:rsidRDefault="00000000" w:rsidP="00520AB5">
            <w:pPr>
              <w:ind w:right="-18"/>
              <w:jc w:val="center"/>
            </w:pPr>
            <w:sdt>
              <w:sdtPr>
                <w:id w:val="-197628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18353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5070387D" w14:textId="77777777" w:rsidTr="00C04794">
        <w:tc>
          <w:tcPr>
            <w:tcW w:w="3926" w:type="pct"/>
            <w:vAlign w:val="center"/>
          </w:tcPr>
          <w:p w14:paraId="5E3A2E20" w14:textId="6FE6CF5F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dissection instruction provided</w:t>
            </w:r>
            <w:r>
              <w:rPr>
                <w:rFonts w:cs="Arial"/>
              </w:rPr>
              <w:t xml:space="preserve"> </w:t>
            </w:r>
            <w:r w:rsidRPr="00493EDF">
              <w:rPr>
                <w:rFonts w:cs="Arial"/>
              </w:rPr>
              <w:t>[PR IV.B.1.b).(1).(d).(iii)]</w:t>
            </w:r>
          </w:p>
        </w:tc>
        <w:tc>
          <w:tcPr>
            <w:tcW w:w="1074" w:type="pct"/>
            <w:vAlign w:val="center"/>
          </w:tcPr>
          <w:p w14:paraId="790859F6" w14:textId="155936BE" w:rsidR="00520AB5" w:rsidRDefault="00000000" w:rsidP="00520AB5">
            <w:pPr>
              <w:ind w:right="-18"/>
              <w:jc w:val="center"/>
            </w:pPr>
            <w:sdt>
              <w:sdtPr>
                <w:id w:val="15704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1645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774FDC66" w14:textId="77777777" w:rsidTr="00C04794">
        <w:tc>
          <w:tcPr>
            <w:tcW w:w="3926" w:type="pct"/>
            <w:vAlign w:val="center"/>
          </w:tcPr>
          <w:p w14:paraId="7C33F2A4" w14:textId="1A95D764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dissection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IV.B.1.b).(1).(d).(iii)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6FF0789C" w14:textId="442E0D7F" w:rsidR="00520AB5" w:rsidRDefault="00000000" w:rsidP="00520AB5">
            <w:pPr>
              <w:ind w:right="-18"/>
              <w:jc w:val="center"/>
            </w:pPr>
            <w:sdt>
              <w:sdtPr>
                <w:id w:val="488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26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3C952807" w14:textId="77777777" w:rsidTr="00C04794">
        <w:tc>
          <w:tcPr>
            <w:tcW w:w="3926" w:type="pct"/>
            <w:vAlign w:val="center"/>
          </w:tcPr>
          <w:p w14:paraId="04BF3F00" w14:textId="1A4FF006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Perforation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IV.B.1.b).(1).(d).(iv)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37E08D2F" w14:textId="1954CB26" w:rsidR="00520AB5" w:rsidRDefault="00000000" w:rsidP="00520AB5">
            <w:pPr>
              <w:ind w:right="-18"/>
              <w:jc w:val="center"/>
            </w:pPr>
            <w:sdt>
              <w:sdtPr>
                <w:id w:val="2589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21146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520AB5" w:rsidRPr="004500C5" w14:paraId="6191EC8B" w14:textId="77777777" w:rsidTr="00C04794">
        <w:tc>
          <w:tcPr>
            <w:tcW w:w="3926" w:type="pct"/>
            <w:vAlign w:val="center"/>
          </w:tcPr>
          <w:p w14:paraId="412D7A39" w14:textId="65023909" w:rsidR="00520AB5" w:rsidRPr="004500C5" w:rsidRDefault="00520AB5" w:rsidP="00520AB5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Perforation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IV.B.1.b).(1).(d).(iv)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08B6A2D8" w14:textId="3A92D0BF" w:rsidR="00520AB5" w:rsidRDefault="00000000" w:rsidP="00520AB5">
            <w:pPr>
              <w:ind w:right="-18"/>
              <w:jc w:val="center"/>
            </w:pPr>
            <w:sdt>
              <w:sdtPr>
                <w:id w:val="11181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YES </w:t>
            </w:r>
            <w:sdt>
              <w:sdtPr>
                <w:id w:val="-14603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AB5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0AB5" w:rsidRPr="00FE3E62">
              <w:t xml:space="preserve"> NO</w:t>
            </w:r>
          </w:p>
        </w:tc>
      </w:tr>
      <w:tr w:rsidR="003C315C" w:rsidRPr="004500C5" w14:paraId="00957836" w14:textId="77777777" w:rsidTr="00C04794">
        <w:tc>
          <w:tcPr>
            <w:tcW w:w="3926" w:type="pct"/>
            <w:vAlign w:val="center"/>
          </w:tcPr>
          <w:p w14:paraId="5E0A5923" w14:textId="278EECDE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Slow reflow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4E0A6A1B" w14:textId="4D065702" w:rsidR="003C315C" w:rsidRDefault="00000000" w:rsidP="003C315C">
            <w:pPr>
              <w:ind w:right="-18"/>
              <w:jc w:val="center"/>
            </w:pPr>
            <w:sdt>
              <w:sdtPr>
                <w:id w:val="164862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9150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20C53A28" w14:textId="77777777" w:rsidTr="00C04794">
        <w:tc>
          <w:tcPr>
            <w:tcW w:w="3926" w:type="pct"/>
            <w:vAlign w:val="center"/>
          </w:tcPr>
          <w:p w14:paraId="01316066" w14:textId="0744C278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Slow reflow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5E4BE60C" w14:textId="4AC93103" w:rsidR="003C315C" w:rsidRDefault="00000000" w:rsidP="003C315C">
            <w:pPr>
              <w:ind w:right="-18"/>
              <w:jc w:val="center"/>
            </w:pPr>
            <w:sdt>
              <w:sdtPr>
                <w:id w:val="-40622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16049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17E447F0" w14:textId="77777777" w:rsidTr="00C04794">
        <w:tc>
          <w:tcPr>
            <w:tcW w:w="3926" w:type="pct"/>
            <w:vAlign w:val="center"/>
          </w:tcPr>
          <w:p w14:paraId="21F47D95" w14:textId="7A371EEF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Spasm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3B827C38" w14:textId="0F8AB78F" w:rsidR="003C315C" w:rsidRDefault="00000000" w:rsidP="003C315C">
            <w:pPr>
              <w:ind w:right="-18"/>
              <w:jc w:val="center"/>
            </w:pPr>
            <w:sdt>
              <w:sdtPr>
                <w:id w:val="15993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-3483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1D630070" w14:textId="77777777" w:rsidTr="00C04794">
        <w:tc>
          <w:tcPr>
            <w:tcW w:w="3926" w:type="pct"/>
            <w:vAlign w:val="center"/>
          </w:tcPr>
          <w:p w14:paraId="2BA882A1" w14:textId="57B09F32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Spasm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7AA8160E" w14:textId="349A7D74" w:rsidR="003C315C" w:rsidRDefault="00000000" w:rsidP="003C315C">
            <w:pPr>
              <w:ind w:right="-18"/>
              <w:jc w:val="center"/>
            </w:pPr>
            <w:sdt>
              <w:sdtPr>
                <w:id w:val="153830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35910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2D41310A" w14:textId="77777777" w:rsidTr="00C04794">
        <w:tc>
          <w:tcPr>
            <w:tcW w:w="3926" w:type="pct"/>
            <w:vAlign w:val="center"/>
          </w:tcPr>
          <w:p w14:paraId="353ACD61" w14:textId="4E72779B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Thrombosis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2BE5E2F9" w14:textId="4EE977C8" w:rsidR="003C315C" w:rsidRDefault="00000000" w:rsidP="003C315C">
            <w:pPr>
              <w:ind w:right="-18"/>
              <w:jc w:val="center"/>
            </w:pPr>
            <w:sdt>
              <w:sdtPr>
                <w:id w:val="81830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-142232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40D66CF9" w14:textId="77777777" w:rsidTr="00C04794">
        <w:tc>
          <w:tcPr>
            <w:tcW w:w="3926" w:type="pct"/>
            <w:vAlign w:val="center"/>
          </w:tcPr>
          <w:p w14:paraId="39032A85" w14:textId="6DA5032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Thrombosis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IV.B.1.b).(1).(d).(vii)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4982FAA5" w14:textId="678B1061" w:rsidR="003C315C" w:rsidRDefault="00000000" w:rsidP="003C315C">
            <w:pPr>
              <w:ind w:right="-18"/>
              <w:jc w:val="center"/>
            </w:pPr>
            <w:sdt>
              <w:sdtPr>
                <w:id w:val="-58846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19287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38739FD2" w14:textId="77777777" w:rsidTr="00C04794">
        <w:tc>
          <w:tcPr>
            <w:tcW w:w="3926" w:type="pct"/>
            <w:vAlign w:val="center"/>
            <w:hideMark/>
          </w:tcPr>
          <w:p w14:paraId="2FF37D20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arteriograms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2B13FA3C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21330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5853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1242D939" w14:textId="77777777" w:rsidTr="00C04794">
        <w:tc>
          <w:tcPr>
            <w:tcW w:w="3926" w:type="pct"/>
            <w:vAlign w:val="center"/>
            <w:hideMark/>
          </w:tcPr>
          <w:p w14:paraId="46C714D4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arteriograms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5E76E52D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15284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9487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21724541" w14:textId="77777777" w:rsidTr="00C04794">
        <w:tc>
          <w:tcPr>
            <w:tcW w:w="3926" w:type="pct"/>
            <w:vAlign w:val="center"/>
          </w:tcPr>
          <w:p w14:paraId="3CFC7F90" w14:textId="3311D455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interventions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3DB69B58" w14:textId="3913B264" w:rsidR="003C315C" w:rsidRDefault="00000000" w:rsidP="003C315C">
            <w:pPr>
              <w:ind w:right="-18"/>
              <w:jc w:val="center"/>
            </w:pPr>
            <w:sdt>
              <w:sdtPr>
                <w:id w:val="-167625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10364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0BFA4654" w14:textId="77777777" w:rsidTr="00C04794">
        <w:tc>
          <w:tcPr>
            <w:tcW w:w="3926" w:type="pct"/>
            <w:vAlign w:val="center"/>
          </w:tcPr>
          <w:p w14:paraId="774E5A9D" w14:textId="43AF7D78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Coronary interventions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13F7295B" w14:textId="42CDD3CC" w:rsidR="003C315C" w:rsidRDefault="00000000" w:rsidP="003C315C">
            <w:pPr>
              <w:ind w:right="-18"/>
              <w:jc w:val="center"/>
            </w:pPr>
            <w:sdt>
              <w:sdtPr>
                <w:id w:val="209466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35419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1E6D6751" w14:textId="77777777" w:rsidTr="00C04794">
        <w:tc>
          <w:tcPr>
            <w:tcW w:w="3926" w:type="pct"/>
            <w:vAlign w:val="center"/>
          </w:tcPr>
          <w:p w14:paraId="46A77832" w14:textId="0D63B1CF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Application and usage of balloon angioplasty, stents, and other commonly used interventional devices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IV.B.1.b).(2).(a).(ii).(a)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21BB02F6" w14:textId="45C573C1" w:rsidR="003C315C" w:rsidRDefault="00000000" w:rsidP="003C315C">
            <w:pPr>
              <w:ind w:right="-18"/>
              <w:jc w:val="center"/>
            </w:pPr>
            <w:sdt>
              <w:sdtPr>
                <w:id w:val="-19911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9673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6F1E1BE3" w14:textId="77777777" w:rsidTr="00C04794">
        <w:tc>
          <w:tcPr>
            <w:tcW w:w="3926" w:type="pct"/>
            <w:vAlign w:val="center"/>
          </w:tcPr>
          <w:p w14:paraId="1B5A3037" w14:textId="42F69665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Application and usage of balloon angioplasty, stents, and other commonly used interventional devices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IV.B.1.b).(2).(a).(ii).(a)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6DF87143" w14:textId="4F4C912E" w:rsidR="003C315C" w:rsidRDefault="00000000" w:rsidP="003C315C">
            <w:pPr>
              <w:ind w:right="-18"/>
              <w:jc w:val="center"/>
            </w:pPr>
            <w:sdt>
              <w:sdtPr>
                <w:id w:val="300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73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773400BE" w14:textId="77777777" w:rsidTr="00C04794">
        <w:tc>
          <w:tcPr>
            <w:tcW w:w="3926" w:type="pct"/>
            <w:vAlign w:val="center"/>
          </w:tcPr>
          <w:p w14:paraId="11DD0309" w14:textId="04072623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 xml:space="preserve">Femoral and brachial/radial cannulation of normal and abnormally located coronary ostia instruction provided </w:t>
            </w:r>
            <w:r>
              <w:rPr>
                <w:rFonts w:cs="Arial"/>
              </w:rPr>
              <w:t>[PR IV.B.1.b).(2).(a).(ii).(b</w:t>
            </w:r>
            <w:r w:rsidRPr="00493EDF">
              <w:rPr>
                <w:rFonts w:cs="Arial"/>
              </w:rPr>
              <w:t>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66CA3A85" w14:textId="4D14AC65" w:rsidR="003C315C" w:rsidRDefault="00000000" w:rsidP="003C315C">
            <w:pPr>
              <w:ind w:right="-18"/>
              <w:jc w:val="center"/>
            </w:pPr>
            <w:sdt>
              <w:sdtPr>
                <w:id w:val="111763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8642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5CD168CC" w14:textId="77777777" w:rsidTr="00C04794">
        <w:tc>
          <w:tcPr>
            <w:tcW w:w="3926" w:type="pct"/>
            <w:vAlign w:val="center"/>
          </w:tcPr>
          <w:p w14:paraId="02C73D38" w14:textId="2D26874B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Femoral and brachial/radial cannulation of normal and abnormally located coronary ostia proficiency documented</w:t>
            </w:r>
            <w:r>
              <w:rPr>
                <w:rFonts w:cs="Arial"/>
              </w:rPr>
              <w:t xml:space="preserve"> [PR IV.B.1.b).(2).(a).(ii).(b</w:t>
            </w:r>
            <w:r w:rsidRPr="00493EDF">
              <w:rPr>
                <w:rFonts w:cs="Arial"/>
              </w:rPr>
              <w:t>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3084417F" w14:textId="159EE77C" w:rsidR="003C315C" w:rsidRDefault="00000000" w:rsidP="003C315C">
            <w:pPr>
              <w:ind w:right="-18"/>
              <w:jc w:val="center"/>
            </w:pPr>
            <w:sdt>
              <w:sdtPr>
                <w:id w:val="19504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2655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08698C5B" w14:textId="77777777" w:rsidTr="00C04794">
        <w:tc>
          <w:tcPr>
            <w:tcW w:w="3926" w:type="pct"/>
            <w:vAlign w:val="center"/>
          </w:tcPr>
          <w:p w14:paraId="33A98564" w14:textId="5BE992D2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Doppler flow, intracoronary pressure measurement and monitoring, and coronary flow reserve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096F284B" w14:textId="5E611DE6" w:rsidR="003C315C" w:rsidRDefault="00000000" w:rsidP="003C315C">
            <w:pPr>
              <w:ind w:right="-18"/>
              <w:jc w:val="center"/>
            </w:pPr>
            <w:sdt>
              <w:sdtPr>
                <w:id w:val="14326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50193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0ECDDA45" w14:textId="77777777" w:rsidTr="00C04794">
        <w:tc>
          <w:tcPr>
            <w:tcW w:w="3926" w:type="pct"/>
            <w:vAlign w:val="center"/>
          </w:tcPr>
          <w:p w14:paraId="3D630A99" w14:textId="4EC4F5D1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Doppler flow, intracoronary pressure measurement and monitoring, and coronary flow reserve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IV.B.1.b).(2).(a).(iii)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1B9A702B" w14:textId="601C6228" w:rsidR="003C315C" w:rsidRDefault="00000000" w:rsidP="003C315C">
            <w:pPr>
              <w:ind w:right="-18"/>
              <w:jc w:val="center"/>
            </w:pPr>
            <w:sdt>
              <w:sdtPr>
                <w:id w:val="-3661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10398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7102EC1B" w14:textId="77777777" w:rsidTr="00C04794">
        <w:tc>
          <w:tcPr>
            <w:tcW w:w="3926" w:type="pct"/>
            <w:vAlign w:val="center"/>
          </w:tcPr>
          <w:p w14:paraId="2078B078" w14:textId="2510804D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Hemodynamic measurements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5116C150" w14:textId="67C91685" w:rsidR="003C315C" w:rsidRDefault="00000000" w:rsidP="003C315C">
            <w:pPr>
              <w:ind w:right="-18"/>
              <w:jc w:val="center"/>
            </w:pPr>
            <w:sdt>
              <w:sdtPr>
                <w:id w:val="17076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69515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67DCC681" w14:textId="77777777" w:rsidTr="00C04794">
        <w:tc>
          <w:tcPr>
            <w:tcW w:w="3926" w:type="pct"/>
            <w:vAlign w:val="center"/>
          </w:tcPr>
          <w:p w14:paraId="016A8FA1" w14:textId="2871DD76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Hemodynamic measurements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IV.B.1.b).(2).(a).(iv)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7014C52A" w14:textId="27A10FF1" w:rsidR="003C315C" w:rsidRDefault="00000000" w:rsidP="003C315C">
            <w:pPr>
              <w:ind w:right="-18"/>
              <w:jc w:val="center"/>
            </w:pPr>
            <w:sdt>
              <w:sdtPr>
                <w:id w:val="172093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18751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66D2ABD3" w14:textId="77777777" w:rsidTr="00C04794">
        <w:tc>
          <w:tcPr>
            <w:tcW w:w="3926" w:type="pct"/>
            <w:vAlign w:val="center"/>
          </w:tcPr>
          <w:p w14:paraId="4DDF76DA" w14:textId="1F189C2D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Intravascular ultrasound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10DF6FDA" w14:textId="1EE1BE11" w:rsidR="003C315C" w:rsidRDefault="00000000" w:rsidP="003C315C">
            <w:pPr>
              <w:ind w:right="-18"/>
              <w:jc w:val="center"/>
            </w:pPr>
            <w:sdt>
              <w:sdtPr>
                <w:id w:val="47556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101198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40E61861" w14:textId="77777777" w:rsidTr="00C04794">
        <w:tc>
          <w:tcPr>
            <w:tcW w:w="3926" w:type="pct"/>
            <w:vAlign w:val="center"/>
          </w:tcPr>
          <w:p w14:paraId="4DD49D09" w14:textId="55454234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Intravascular ultrasound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IV.B.1.b).(2).(a).(v)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</w:tcPr>
          <w:p w14:paraId="70993729" w14:textId="69C60EE9" w:rsidR="003C315C" w:rsidRDefault="00000000" w:rsidP="003C315C">
            <w:pPr>
              <w:ind w:right="-18"/>
              <w:jc w:val="center"/>
            </w:pPr>
            <w:sdt>
              <w:sdtPr>
                <w:id w:val="-11731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201744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3303B4EE" w14:textId="77777777" w:rsidTr="00C04794">
        <w:tc>
          <w:tcPr>
            <w:tcW w:w="3926" w:type="pct"/>
            <w:vAlign w:val="center"/>
            <w:hideMark/>
          </w:tcPr>
          <w:p w14:paraId="29942C6F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Ventriculography and aortography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IV.B.1.b).(2).(a).(vi)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3479782A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64135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29155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61184EFC" w14:textId="77777777" w:rsidTr="00C04794">
        <w:tc>
          <w:tcPr>
            <w:tcW w:w="3926" w:type="pct"/>
            <w:vAlign w:val="center"/>
            <w:hideMark/>
          </w:tcPr>
          <w:p w14:paraId="3040E7DA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Ventriculography and aortography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IV.B.1.b).(2).(a).(vi)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450B646C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136155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-73702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47BAF340" w14:textId="77777777" w:rsidTr="00C04794">
        <w:tc>
          <w:tcPr>
            <w:tcW w:w="3926" w:type="pct"/>
            <w:vAlign w:val="center"/>
            <w:hideMark/>
          </w:tcPr>
          <w:p w14:paraId="438653AA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Management of mechanical complications of percutaneous intervention instruction provided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IV.B.1.b).(1).(d)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13448BFC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50906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YES </w:t>
            </w:r>
            <w:sdt>
              <w:sdtPr>
                <w:id w:val="20595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8918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89180E">
              <w:t xml:space="preserve"> NO</w:t>
            </w:r>
          </w:p>
        </w:tc>
      </w:tr>
      <w:tr w:rsidR="003C315C" w:rsidRPr="004500C5" w14:paraId="61F32237" w14:textId="77777777" w:rsidTr="00C04794">
        <w:tc>
          <w:tcPr>
            <w:tcW w:w="3926" w:type="pct"/>
            <w:vAlign w:val="center"/>
            <w:hideMark/>
          </w:tcPr>
          <w:p w14:paraId="6A12BAA2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Management of mechanical complications of percutaneous intervention proficiency documented</w:t>
            </w:r>
            <w:r>
              <w:rPr>
                <w:rFonts w:cs="Arial"/>
              </w:rPr>
              <w:t xml:space="preserve"> [PR </w:t>
            </w:r>
            <w:r w:rsidRPr="00493EDF">
              <w:rPr>
                <w:rFonts w:cs="Arial"/>
              </w:rPr>
              <w:t>IV.B.1.b).(1).(d)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6B8ED7A1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12350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-123115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7F401D42" w14:textId="77777777" w:rsidTr="00C04794">
        <w:tc>
          <w:tcPr>
            <w:tcW w:w="3926" w:type="pct"/>
            <w:vAlign w:val="center"/>
            <w:hideMark/>
          </w:tcPr>
          <w:p w14:paraId="20C6F97B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lastRenderedPageBreak/>
              <w:t>Management of vascular assessment complications, including management of closure device complications and pseudoaneurysm instruction provided</w:t>
            </w:r>
            <w:r>
              <w:rPr>
                <w:rFonts w:cs="Arial"/>
              </w:rPr>
              <w:t xml:space="preserve"> </w:t>
            </w:r>
            <w:r w:rsidRPr="003E49AB">
              <w:rPr>
                <w:rFonts w:cs="Arial"/>
              </w:rPr>
              <w:t>[PR IV.B.1.b).(1).(e)]</w:t>
            </w:r>
          </w:p>
        </w:tc>
        <w:tc>
          <w:tcPr>
            <w:tcW w:w="1074" w:type="pct"/>
            <w:vAlign w:val="center"/>
            <w:hideMark/>
          </w:tcPr>
          <w:p w14:paraId="0C5DA2ED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5969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YES </w:t>
            </w:r>
            <w:sdt>
              <w:sdtPr>
                <w:id w:val="-9752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FE3E6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FE3E62">
              <w:t xml:space="preserve"> NO</w:t>
            </w:r>
          </w:p>
        </w:tc>
      </w:tr>
      <w:tr w:rsidR="003C315C" w:rsidRPr="004500C5" w14:paraId="42D80AD8" w14:textId="77777777" w:rsidTr="00C04794">
        <w:tc>
          <w:tcPr>
            <w:tcW w:w="3926" w:type="pct"/>
            <w:vAlign w:val="center"/>
            <w:hideMark/>
          </w:tcPr>
          <w:p w14:paraId="59AF71E6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Management of vascular assessment complications, including management of closure device complications and pseudoaneurysm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IV.B.1.b).(1).(e)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3AB16763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21135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YES </w:t>
            </w:r>
            <w:sdt>
              <w:sdtPr>
                <w:id w:val="72935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NO</w:t>
            </w:r>
          </w:p>
        </w:tc>
      </w:tr>
      <w:tr w:rsidR="003C315C" w:rsidRPr="004500C5" w14:paraId="7AA1F66E" w14:textId="77777777" w:rsidTr="00C04794">
        <w:tc>
          <w:tcPr>
            <w:tcW w:w="3926" w:type="pct"/>
            <w:vAlign w:val="center"/>
            <w:hideMark/>
          </w:tcPr>
          <w:p w14:paraId="7524DE0D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Management of major and minor bleeding complications instruction provided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IV.B.1.b).(1).(f)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226793E8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8394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YES </w:t>
            </w:r>
            <w:sdt>
              <w:sdtPr>
                <w:id w:val="7714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NO</w:t>
            </w:r>
          </w:p>
        </w:tc>
      </w:tr>
      <w:tr w:rsidR="003C315C" w:rsidRPr="004500C5" w14:paraId="757CE534" w14:textId="77777777" w:rsidTr="00C04794">
        <w:tc>
          <w:tcPr>
            <w:tcW w:w="3926" w:type="pct"/>
            <w:vAlign w:val="center"/>
            <w:hideMark/>
          </w:tcPr>
          <w:p w14:paraId="3277E148" w14:textId="77777777" w:rsidR="003C315C" w:rsidRPr="004500C5" w:rsidRDefault="003C315C" w:rsidP="003C315C">
            <w:pPr>
              <w:ind w:right="-18"/>
              <w:rPr>
                <w:rFonts w:cs="Arial"/>
              </w:rPr>
            </w:pPr>
            <w:r w:rsidRPr="004500C5">
              <w:rPr>
                <w:rFonts w:cs="Arial"/>
              </w:rPr>
              <w:t>Management of major and minor bleeding complications proficiency documented</w:t>
            </w:r>
            <w:r>
              <w:rPr>
                <w:rFonts w:cs="Arial"/>
              </w:rPr>
              <w:t xml:space="preserve"> [PR </w:t>
            </w:r>
            <w:r w:rsidRPr="003E49AB">
              <w:rPr>
                <w:rFonts w:cs="Arial"/>
              </w:rPr>
              <w:t>IV.B.1.b).(1).(f)</w:t>
            </w:r>
            <w:r>
              <w:rPr>
                <w:rFonts w:cs="Arial"/>
              </w:rPr>
              <w:t>]</w:t>
            </w:r>
          </w:p>
        </w:tc>
        <w:tc>
          <w:tcPr>
            <w:tcW w:w="1074" w:type="pct"/>
            <w:vAlign w:val="center"/>
            <w:hideMark/>
          </w:tcPr>
          <w:p w14:paraId="3C0A62CB" w14:textId="77777777" w:rsidR="003C315C" w:rsidRPr="004500C5" w:rsidRDefault="00000000" w:rsidP="003C315C">
            <w:pPr>
              <w:ind w:right="-18"/>
              <w:jc w:val="center"/>
              <w:rPr>
                <w:rFonts w:cs="Arial"/>
              </w:rPr>
            </w:pPr>
            <w:sdt>
              <w:sdtPr>
                <w:id w:val="-7679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YES </w:t>
            </w:r>
            <w:sdt>
              <w:sdtPr>
                <w:id w:val="-130608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15C" w:rsidRPr="00E374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315C" w:rsidRPr="00E37457">
              <w:t xml:space="preserve"> NO</w:t>
            </w:r>
          </w:p>
        </w:tc>
      </w:tr>
    </w:tbl>
    <w:p w14:paraId="5371E577" w14:textId="77777777" w:rsidR="00380C07" w:rsidRPr="004500C5" w:rsidRDefault="00380C07" w:rsidP="00380C07">
      <w:pPr>
        <w:ind w:right="-18"/>
        <w:rPr>
          <w:rFonts w:cs="Arial"/>
        </w:rPr>
      </w:pPr>
    </w:p>
    <w:p w14:paraId="57ACF1DA" w14:textId="0981B048" w:rsidR="00380C07" w:rsidRDefault="00380C07" w:rsidP="00380C07">
      <w:pPr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Medical Knowledge</w:t>
      </w:r>
    </w:p>
    <w:p w14:paraId="2149ECFE" w14:textId="77777777" w:rsidR="00380C07" w:rsidRPr="004500C5" w:rsidRDefault="00380C07" w:rsidP="00380C07">
      <w:pPr>
        <w:ind w:right="-18"/>
        <w:rPr>
          <w:rFonts w:cs="Arial"/>
          <w:b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62"/>
        <w:gridCol w:w="2088"/>
      </w:tblGrid>
      <w:tr w:rsidR="00380C07" w:rsidRPr="00E66C7F" w14:paraId="754B8342" w14:textId="77777777" w:rsidTr="00C04794">
        <w:trPr>
          <w:cantSplit/>
          <w:tblHeader/>
        </w:trPr>
        <w:tc>
          <w:tcPr>
            <w:tcW w:w="3961" w:type="pct"/>
          </w:tcPr>
          <w:bookmarkEnd w:id="5"/>
          <w:p w14:paraId="2C159ABA" w14:textId="77777777" w:rsidR="00380C07" w:rsidRPr="00F73309" w:rsidRDefault="00380C07" w:rsidP="00F73309">
            <w:pPr>
              <w:rPr>
                <w:rFonts w:eastAsia="Times New Roman" w:cs="Arial"/>
                <w:b/>
              </w:rPr>
            </w:pPr>
            <w:r w:rsidRPr="00F73309">
              <w:rPr>
                <w:rFonts w:cs="Arial"/>
                <w:b/>
                <w:bCs/>
              </w:rPr>
              <w:t>Will fellows demonstrate knowledge of the following content areas below?</w:t>
            </w:r>
          </w:p>
        </w:tc>
        <w:tc>
          <w:tcPr>
            <w:tcW w:w="1039" w:type="pct"/>
          </w:tcPr>
          <w:p w14:paraId="53DD8BDD" w14:textId="77777777" w:rsidR="00380C07" w:rsidRPr="00E66C7F" w:rsidRDefault="00380C07" w:rsidP="00C04794">
            <w:pPr>
              <w:ind w:right="-18"/>
              <w:jc w:val="center"/>
              <w:rPr>
                <w:rFonts w:eastAsia="Times New Roman" w:cs="Arial"/>
                <w:b/>
              </w:rPr>
            </w:pPr>
          </w:p>
        </w:tc>
      </w:tr>
      <w:tr w:rsidR="00713873" w:rsidRPr="004500C5" w14:paraId="1A46E6B4" w14:textId="77777777" w:rsidTr="00C04794">
        <w:trPr>
          <w:cantSplit/>
        </w:trPr>
        <w:tc>
          <w:tcPr>
            <w:tcW w:w="3961" w:type="pct"/>
            <w:vAlign w:val="center"/>
          </w:tcPr>
          <w:p w14:paraId="0B6AED2F" w14:textId="46E361D7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Detailed coronary anatomy [PR IV.B.1.c).(3).(a)]</w:t>
            </w:r>
          </w:p>
        </w:tc>
        <w:tc>
          <w:tcPr>
            <w:tcW w:w="1039" w:type="pct"/>
            <w:vAlign w:val="center"/>
          </w:tcPr>
          <w:p w14:paraId="2019D681" w14:textId="08C19883" w:rsidR="00713873" w:rsidRDefault="00000000" w:rsidP="00713873">
            <w:pPr>
              <w:ind w:right="-18"/>
              <w:jc w:val="center"/>
            </w:pPr>
            <w:sdt>
              <w:sdtPr>
                <w:id w:val="106213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25510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1040BAF2" w14:textId="77777777" w:rsidTr="00C04794">
        <w:trPr>
          <w:cantSplit/>
        </w:trPr>
        <w:tc>
          <w:tcPr>
            <w:tcW w:w="3961" w:type="pct"/>
            <w:vAlign w:val="center"/>
          </w:tcPr>
          <w:p w14:paraId="69E09626" w14:textId="651F24AE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Clinical utility and limitations of the treatment of valvular and structural heart disease [PR IV.B.1.c).(3).(b)]</w:t>
            </w:r>
          </w:p>
        </w:tc>
        <w:tc>
          <w:tcPr>
            <w:tcW w:w="1039" w:type="pct"/>
            <w:vAlign w:val="center"/>
          </w:tcPr>
          <w:p w14:paraId="67ED28BD" w14:textId="6046D28F" w:rsidR="00713873" w:rsidRDefault="00000000" w:rsidP="00713873">
            <w:pPr>
              <w:ind w:right="-18"/>
              <w:jc w:val="center"/>
            </w:pPr>
            <w:sdt>
              <w:sdtPr>
                <w:id w:val="-12456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-9308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2953AFF5" w14:textId="77777777" w:rsidTr="00C04794">
        <w:trPr>
          <w:cantSplit/>
        </w:trPr>
        <w:tc>
          <w:tcPr>
            <w:tcW w:w="3961" w:type="pct"/>
            <w:vAlign w:val="center"/>
          </w:tcPr>
          <w:p w14:paraId="2B037AB1" w14:textId="4033B37F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Pathophysiology of restenosis [PR IV.B.1.c).(3).(c)]</w:t>
            </w:r>
          </w:p>
        </w:tc>
        <w:tc>
          <w:tcPr>
            <w:tcW w:w="1039" w:type="pct"/>
            <w:vAlign w:val="center"/>
          </w:tcPr>
          <w:p w14:paraId="3F8696CB" w14:textId="71BB3622" w:rsidR="00713873" w:rsidRDefault="00000000" w:rsidP="00713873">
            <w:pPr>
              <w:ind w:right="-18"/>
              <w:jc w:val="center"/>
            </w:pPr>
            <w:sdt>
              <w:sdtPr>
                <w:id w:val="-11138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-10132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18694B13" w14:textId="77777777" w:rsidTr="00C04794">
        <w:trPr>
          <w:cantSplit/>
        </w:trPr>
        <w:tc>
          <w:tcPr>
            <w:tcW w:w="3961" w:type="pct"/>
            <w:vAlign w:val="center"/>
          </w:tcPr>
          <w:p w14:paraId="44D2DC6B" w14:textId="54EA9819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Physiology of coronary flow and detection of flow-limiting conditions [PR IV.B.1.c).(3).(d)]</w:t>
            </w:r>
          </w:p>
        </w:tc>
        <w:tc>
          <w:tcPr>
            <w:tcW w:w="1039" w:type="pct"/>
            <w:vAlign w:val="center"/>
          </w:tcPr>
          <w:p w14:paraId="685ED048" w14:textId="2FB7338D" w:rsidR="00713873" w:rsidRDefault="00000000" w:rsidP="00713873">
            <w:pPr>
              <w:ind w:right="-18"/>
              <w:jc w:val="center"/>
            </w:pPr>
            <w:sdt>
              <w:sdtPr>
                <w:id w:val="109119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-9559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4D2BEFE9" w14:textId="77777777" w:rsidTr="00C04794">
        <w:trPr>
          <w:cantSplit/>
        </w:trPr>
        <w:tc>
          <w:tcPr>
            <w:tcW w:w="3961" w:type="pct"/>
            <w:vAlign w:val="center"/>
          </w:tcPr>
          <w:p w14:paraId="5202D99F" w14:textId="2E636F03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Radiation physics, biology, and safety related to the use of x-ray imaging equipment [PR IV.B.1.c).(3).(e)]</w:t>
            </w:r>
          </w:p>
        </w:tc>
        <w:tc>
          <w:tcPr>
            <w:tcW w:w="1039" w:type="pct"/>
            <w:vAlign w:val="center"/>
          </w:tcPr>
          <w:p w14:paraId="52637929" w14:textId="24328174" w:rsidR="00713873" w:rsidRDefault="00000000" w:rsidP="00713873">
            <w:pPr>
              <w:ind w:right="-18"/>
              <w:jc w:val="center"/>
            </w:pPr>
            <w:sdt>
              <w:sdtPr>
                <w:id w:val="-7225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-104752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3BCBFDA3" w14:textId="77777777" w:rsidTr="00C04794">
        <w:trPr>
          <w:cantSplit/>
        </w:trPr>
        <w:tc>
          <w:tcPr>
            <w:tcW w:w="3961" w:type="pct"/>
            <w:vAlign w:val="center"/>
          </w:tcPr>
          <w:p w14:paraId="51FCA911" w14:textId="4D61F003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Strengths and limitations of both noninvasive and invasive coronary evaluation during the recovery phase after acute myocardial infarction [PR IV.B.1.c).(3).(f)]</w:t>
            </w:r>
          </w:p>
        </w:tc>
        <w:tc>
          <w:tcPr>
            <w:tcW w:w="1039" w:type="pct"/>
            <w:vAlign w:val="center"/>
          </w:tcPr>
          <w:p w14:paraId="64EEE4CA" w14:textId="21BCE08B" w:rsidR="00713873" w:rsidRDefault="00000000" w:rsidP="00713873">
            <w:pPr>
              <w:ind w:right="-18"/>
              <w:jc w:val="center"/>
            </w:pPr>
            <w:sdt>
              <w:sdtPr>
                <w:id w:val="-3557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-17284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713873" w:rsidRPr="004500C5" w14:paraId="4E38CD55" w14:textId="77777777" w:rsidTr="00C04794">
        <w:trPr>
          <w:cantSplit/>
        </w:trPr>
        <w:tc>
          <w:tcPr>
            <w:tcW w:w="3961" w:type="pct"/>
            <w:vAlign w:val="center"/>
          </w:tcPr>
          <w:p w14:paraId="41DA1304" w14:textId="69EE4199" w:rsidR="00713873" w:rsidRPr="00713873" w:rsidRDefault="00713873" w:rsidP="00F73309">
            <w:pPr>
              <w:ind w:right="-18"/>
              <w:rPr>
                <w:rFonts w:eastAsia="Times New Roman" w:cs="Arial"/>
              </w:rPr>
            </w:pPr>
            <w:r w:rsidRPr="00713873">
              <w:rPr>
                <w:rFonts w:eastAsia="Times New Roman" w:cs="Arial"/>
              </w:rPr>
              <w:t>Strengths and limitations, both short- and long-term of differing percutaneous approaches for a wide variety of anatomic situations related to cardiovascular disease [PR IV.B.1.c).(3).(</w:t>
            </w:r>
            <w:r>
              <w:rPr>
                <w:rFonts w:eastAsia="Times New Roman" w:cs="Arial"/>
              </w:rPr>
              <w:t>g</w:t>
            </w:r>
            <w:r w:rsidRPr="00713873">
              <w:rPr>
                <w:rFonts w:eastAsia="Times New Roman" w:cs="Arial"/>
              </w:rPr>
              <w:t>)]</w:t>
            </w:r>
          </w:p>
        </w:tc>
        <w:tc>
          <w:tcPr>
            <w:tcW w:w="1039" w:type="pct"/>
            <w:vAlign w:val="center"/>
          </w:tcPr>
          <w:p w14:paraId="66185319" w14:textId="55BC4137" w:rsidR="00713873" w:rsidRDefault="00000000" w:rsidP="00713873">
            <w:pPr>
              <w:ind w:right="-18"/>
              <w:jc w:val="center"/>
            </w:pPr>
            <w:sdt>
              <w:sdtPr>
                <w:id w:val="18557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YES </w:t>
            </w:r>
            <w:sdt>
              <w:sdtPr>
                <w:id w:val="20705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3873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3873" w:rsidRPr="00946BDE">
              <w:t xml:space="preserve"> NO</w:t>
            </w:r>
          </w:p>
        </w:tc>
      </w:tr>
      <w:tr w:rsidR="00B84B8D" w:rsidRPr="004500C5" w14:paraId="2B4737A7" w14:textId="77777777" w:rsidTr="00C04794">
        <w:trPr>
          <w:cantSplit/>
        </w:trPr>
        <w:tc>
          <w:tcPr>
            <w:tcW w:w="3961" w:type="pct"/>
            <w:vAlign w:val="center"/>
          </w:tcPr>
          <w:p w14:paraId="5982892B" w14:textId="0808BF36" w:rsidR="00B84B8D" w:rsidRPr="00B84B8D" w:rsidRDefault="00B84B8D" w:rsidP="00F73309">
            <w:pPr>
              <w:ind w:right="-18"/>
              <w:rPr>
                <w:rFonts w:eastAsia="Times New Roman" w:cs="Arial"/>
              </w:rPr>
            </w:pPr>
            <w:r w:rsidRPr="00B84B8D">
              <w:rPr>
                <w:rFonts w:eastAsia="Times New Roman" w:cs="Arial"/>
              </w:rPr>
              <w:t>Strengths and weaknesses of mechanical versus lytic approaches for patients with acute myocardial infarction [PR IV.B.1.c).(3).(h)]</w:t>
            </w:r>
          </w:p>
        </w:tc>
        <w:tc>
          <w:tcPr>
            <w:tcW w:w="1039" w:type="pct"/>
            <w:vAlign w:val="center"/>
          </w:tcPr>
          <w:p w14:paraId="7FD50C56" w14:textId="2D4589B8" w:rsidR="00B84B8D" w:rsidRDefault="00000000" w:rsidP="00B84B8D">
            <w:pPr>
              <w:ind w:right="-18"/>
              <w:jc w:val="center"/>
            </w:pPr>
            <w:sdt>
              <w:sdtPr>
                <w:id w:val="-80801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9170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68218412" w14:textId="77777777" w:rsidTr="00C04794">
        <w:trPr>
          <w:cantSplit/>
        </w:trPr>
        <w:tc>
          <w:tcPr>
            <w:tcW w:w="3961" w:type="pct"/>
            <w:vAlign w:val="center"/>
          </w:tcPr>
          <w:p w14:paraId="2E8EC1FB" w14:textId="6CD0678D" w:rsidR="00B84B8D" w:rsidRPr="00B84B8D" w:rsidRDefault="00B84B8D" w:rsidP="00F73309">
            <w:pPr>
              <w:ind w:right="-18"/>
              <w:rPr>
                <w:rFonts w:eastAsia="Times New Roman" w:cs="Arial"/>
              </w:rPr>
            </w:pPr>
            <w:r w:rsidRPr="00B84B8D">
              <w:rPr>
                <w:rFonts w:eastAsia="Times New Roman" w:cs="Arial"/>
              </w:rPr>
              <w:t>The assessment of plaque composition and response to intervention [PR IV.B.1.c).(3).(i)]</w:t>
            </w:r>
          </w:p>
        </w:tc>
        <w:tc>
          <w:tcPr>
            <w:tcW w:w="1039" w:type="pct"/>
            <w:vAlign w:val="center"/>
          </w:tcPr>
          <w:p w14:paraId="35B47CB9" w14:textId="1C6357D0" w:rsidR="00B84B8D" w:rsidRDefault="00000000" w:rsidP="00B84B8D">
            <w:pPr>
              <w:ind w:right="-18"/>
              <w:jc w:val="center"/>
            </w:pPr>
            <w:sdt>
              <w:sdtPr>
                <w:id w:val="16585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-1168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34461DC4" w14:textId="77777777" w:rsidTr="00C04794">
        <w:trPr>
          <w:cantSplit/>
        </w:trPr>
        <w:tc>
          <w:tcPr>
            <w:tcW w:w="3961" w:type="pct"/>
            <w:vAlign w:val="center"/>
          </w:tcPr>
          <w:p w14:paraId="5C3C6CD4" w14:textId="66F6882B" w:rsidR="00B84B8D" w:rsidRPr="00B84B8D" w:rsidRDefault="00B84B8D" w:rsidP="00B84B8D">
            <w:pPr>
              <w:ind w:right="-18"/>
              <w:rPr>
                <w:rFonts w:eastAsia="Times New Roman" w:cs="Arial"/>
              </w:rPr>
            </w:pPr>
            <w:r w:rsidRPr="00B84B8D">
              <w:rPr>
                <w:rFonts w:eastAsia="Times New Roman" w:cs="Arial"/>
              </w:rPr>
              <w:t>The clinical importance of complete versus incomplete revascularization in a wide variety of clinical and anatomic situations [PR IV.B.1.c).(3).(j)]</w:t>
            </w:r>
          </w:p>
        </w:tc>
        <w:tc>
          <w:tcPr>
            <w:tcW w:w="1039" w:type="pct"/>
            <w:vAlign w:val="center"/>
          </w:tcPr>
          <w:p w14:paraId="1527D5EA" w14:textId="12F0B31B" w:rsidR="00B84B8D" w:rsidRDefault="00000000" w:rsidP="00B84B8D">
            <w:pPr>
              <w:ind w:right="-18"/>
              <w:jc w:val="center"/>
            </w:pPr>
            <w:sdt>
              <w:sdtPr>
                <w:id w:val="996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10004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495ADFFC" w14:textId="77777777" w:rsidTr="00C04794">
        <w:trPr>
          <w:cantSplit/>
        </w:trPr>
        <w:tc>
          <w:tcPr>
            <w:tcW w:w="3961" w:type="pct"/>
            <w:vAlign w:val="center"/>
          </w:tcPr>
          <w:p w14:paraId="7C3A5AE6" w14:textId="1C91FFF4" w:rsidR="00B84B8D" w:rsidRPr="00B84B8D" w:rsidRDefault="00B84B8D" w:rsidP="00F73309">
            <w:pPr>
              <w:ind w:right="-18"/>
              <w:rPr>
                <w:rFonts w:eastAsia="Times New Roman" w:cs="Arial"/>
              </w:rPr>
            </w:pPr>
            <w:r w:rsidRPr="00B84B8D">
              <w:rPr>
                <w:rFonts w:eastAsia="Times New Roman" w:cs="Arial"/>
              </w:rPr>
              <w:t>The role of emergency coronary bypass surgery in the management of complications of percutaneous intervention [PR IV.B.1.c).(3).(k)]</w:t>
            </w:r>
          </w:p>
        </w:tc>
        <w:tc>
          <w:tcPr>
            <w:tcW w:w="1039" w:type="pct"/>
            <w:vAlign w:val="center"/>
          </w:tcPr>
          <w:p w14:paraId="65BE1C91" w14:textId="74C2A933" w:rsidR="00B84B8D" w:rsidRDefault="00000000" w:rsidP="00B84B8D">
            <w:pPr>
              <w:ind w:right="-18"/>
              <w:jc w:val="center"/>
            </w:pPr>
            <w:sdt>
              <w:sdtPr>
                <w:id w:val="-13225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2297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54FC6E44" w14:textId="77777777" w:rsidTr="00C04794">
        <w:trPr>
          <w:cantSplit/>
        </w:trPr>
        <w:tc>
          <w:tcPr>
            <w:tcW w:w="3961" w:type="pct"/>
            <w:vAlign w:val="center"/>
          </w:tcPr>
          <w:p w14:paraId="25733A64" w14:textId="24086BED" w:rsidR="00B84B8D" w:rsidRPr="00B84B8D" w:rsidRDefault="00B84B8D" w:rsidP="00F73309">
            <w:pPr>
              <w:ind w:right="-18"/>
              <w:rPr>
                <w:rFonts w:eastAsia="Times New Roman" w:cs="Arial"/>
              </w:rPr>
            </w:pPr>
            <w:r w:rsidRPr="00B84B8D">
              <w:rPr>
                <w:rFonts w:eastAsia="Times New Roman" w:cs="Arial"/>
              </w:rPr>
              <w:t>The role and limitations of established and emerging therapy for treatment of restenosis [PR IV.B.1.c).(3).(l)]</w:t>
            </w:r>
          </w:p>
        </w:tc>
        <w:tc>
          <w:tcPr>
            <w:tcW w:w="1039" w:type="pct"/>
            <w:vAlign w:val="center"/>
          </w:tcPr>
          <w:p w14:paraId="5093E671" w14:textId="195D63A3" w:rsidR="00B84B8D" w:rsidRDefault="00B84B8D">
            <w:pPr>
              <w:ind w:right="-18"/>
              <w:jc w:val="center"/>
            </w:pPr>
            <w:r w:rsidRPr="00B84B8D">
              <w:rPr>
                <w:rFonts w:ascii="Segoe UI Symbol" w:hAnsi="Segoe UI Symbol" w:cs="Segoe UI Symbol"/>
              </w:rPr>
              <w:t>☐</w:t>
            </w:r>
            <w:r w:rsidRPr="00B84B8D">
              <w:t xml:space="preserve"> YES </w:t>
            </w:r>
            <w:r w:rsidRPr="00B84B8D">
              <w:rPr>
                <w:rFonts w:ascii="Segoe UI Symbol" w:hAnsi="Segoe UI Symbol" w:cs="Segoe UI Symbol"/>
              </w:rPr>
              <w:t>☐</w:t>
            </w:r>
            <w:r w:rsidRPr="00B84B8D">
              <w:t xml:space="preserve"> NO</w:t>
            </w:r>
          </w:p>
        </w:tc>
      </w:tr>
      <w:tr w:rsidR="00B84B8D" w:rsidRPr="004500C5" w14:paraId="5B625026" w14:textId="77777777" w:rsidTr="00C04794">
        <w:trPr>
          <w:cantSplit/>
        </w:trPr>
        <w:tc>
          <w:tcPr>
            <w:tcW w:w="3961" w:type="pct"/>
            <w:vAlign w:val="center"/>
            <w:hideMark/>
          </w:tcPr>
          <w:p w14:paraId="6CF78358" w14:textId="77777777" w:rsidR="00B84B8D" w:rsidRPr="00F73309" w:rsidRDefault="00B84B8D" w:rsidP="00F73309">
            <w:pPr>
              <w:ind w:right="-18"/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The role of platelets and the clotting cascade in response to vascular injury [PR IV.B.1.c).(3).(m)]</w:t>
            </w:r>
          </w:p>
        </w:tc>
        <w:tc>
          <w:tcPr>
            <w:tcW w:w="1039" w:type="pct"/>
            <w:vAlign w:val="center"/>
            <w:hideMark/>
          </w:tcPr>
          <w:p w14:paraId="6E76B749" w14:textId="77777777" w:rsidR="00B84B8D" w:rsidRPr="004500C5" w:rsidRDefault="00000000" w:rsidP="00B84B8D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14625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198002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6D2DD54F" w14:textId="77777777" w:rsidTr="00C04794">
        <w:trPr>
          <w:cantSplit/>
        </w:trPr>
        <w:tc>
          <w:tcPr>
            <w:tcW w:w="3961" w:type="pct"/>
            <w:vAlign w:val="center"/>
            <w:hideMark/>
          </w:tcPr>
          <w:p w14:paraId="369398C3" w14:textId="77777777" w:rsidR="00B84B8D" w:rsidRPr="00F73309" w:rsidRDefault="00B84B8D" w:rsidP="00F73309">
            <w:pPr>
              <w:ind w:right="-18"/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The role of randomized clinical trials and registry experiences in clinical decision making [PR IV.B.1.c).(3).(n)]</w:t>
            </w:r>
          </w:p>
        </w:tc>
        <w:tc>
          <w:tcPr>
            <w:tcW w:w="1039" w:type="pct"/>
            <w:vAlign w:val="center"/>
            <w:hideMark/>
          </w:tcPr>
          <w:p w14:paraId="57582FC7" w14:textId="77777777" w:rsidR="00B84B8D" w:rsidRPr="004500C5" w:rsidRDefault="00000000" w:rsidP="00B84B8D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6545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94441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  <w:tr w:rsidR="00B84B8D" w:rsidRPr="004500C5" w14:paraId="3C837C20" w14:textId="77777777" w:rsidTr="00C04794">
        <w:trPr>
          <w:cantSplit/>
        </w:trPr>
        <w:tc>
          <w:tcPr>
            <w:tcW w:w="3961" w:type="pct"/>
            <w:hideMark/>
          </w:tcPr>
          <w:p w14:paraId="73CCEE04" w14:textId="77777777" w:rsidR="00B84B8D" w:rsidRPr="00F73309" w:rsidRDefault="00B84B8D" w:rsidP="00F73309">
            <w:pPr>
              <w:ind w:right="-18"/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>The use of pharmacologic agents appropriate in the postintervention management of patients [PR IV.B.1.c).(3).(o)]</w:t>
            </w:r>
          </w:p>
        </w:tc>
        <w:tc>
          <w:tcPr>
            <w:tcW w:w="1039" w:type="pct"/>
            <w:vAlign w:val="center"/>
            <w:hideMark/>
          </w:tcPr>
          <w:p w14:paraId="17D409AA" w14:textId="77777777" w:rsidR="00B84B8D" w:rsidRPr="004500C5" w:rsidRDefault="00000000" w:rsidP="00B84B8D">
            <w:pPr>
              <w:ind w:right="-18"/>
              <w:jc w:val="center"/>
              <w:rPr>
                <w:rFonts w:eastAsia="Times New Roman" w:cs="Arial"/>
              </w:rPr>
            </w:pPr>
            <w:sdt>
              <w:sdtPr>
                <w:id w:val="-88510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YES </w:t>
            </w:r>
            <w:sdt>
              <w:sdtPr>
                <w:id w:val="-179651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B8D" w:rsidRPr="00946B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B8D" w:rsidRPr="00946BDE">
              <w:t xml:space="preserve"> NO</w:t>
            </w:r>
          </w:p>
        </w:tc>
      </w:tr>
    </w:tbl>
    <w:p w14:paraId="72FDB992" w14:textId="77777777" w:rsidR="00380C07" w:rsidRPr="004500C5" w:rsidRDefault="00380C07" w:rsidP="00380C07">
      <w:pPr>
        <w:rPr>
          <w:rFonts w:cs="Arial"/>
        </w:rPr>
      </w:pPr>
    </w:p>
    <w:p w14:paraId="4EC76212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>Practice-Based Learning and Improvement</w:t>
      </w:r>
    </w:p>
    <w:p w14:paraId="520A32D1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6C4C5371" w14:textId="4B14072E" w:rsidR="00DA68A8" w:rsidRPr="00F73309" w:rsidRDefault="00DA68A8" w:rsidP="00F73309">
      <w:pPr>
        <w:widowControl w:val="0"/>
        <w:ind w:left="360"/>
        <w:rPr>
          <w:rFonts w:cs="Arial"/>
          <w:bCs/>
        </w:rPr>
      </w:pPr>
      <w:r w:rsidRPr="00F73309">
        <w:rPr>
          <w:rFonts w:cs="Arial"/>
          <w:bCs/>
        </w:rPr>
        <w:t>Briefly describe how fellows will demonstrate competence in investigating and evaluating their care of patients, appraising and assimilating scientific evidence, and continuously improving their patient care based on self-evaluation and lifelong learning. [PR IV.B.1.d).] (Limit response to 400 words)</w:t>
      </w:r>
    </w:p>
    <w:p w14:paraId="5A64523E" w14:textId="2134F8C1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04321" w:rsidRPr="00F73309" w14:paraId="48F4FD84" w14:textId="77777777" w:rsidTr="00C04794">
        <w:sdt>
          <w:sdtPr>
            <w:id w:val="-1774770934"/>
            <w:placeholder>
              <w:docPart w:val="D7CA0CA5C55A4A7A9970FFB4BF73C042"/>
            </w:placeholder>
            <w:showingPlcHdr/>
          </w:sdtPr>
          <w:sdtContent>
            <w:tc>
              <w:tcPr>
                <w:tcW w:w="10195" w:type="dxa"/>
              </w:tcPr>
              <w:p w14:paraId="73957D4E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37C408" w14:textId="77777777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p w14:paraId="4729F5E2" w14:textId="4022B872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2FCAC53B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Interpersonal and Communication Skills </w:t>
      </w:r>
    </w:p>
    <w:p w14:paraId="10FD3204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5C74852A" w14:textId="5EA30EDB" w:rsidR="00DA68A8" w:rsidRPr="00F73309" w:rsidRDefault="00DA68A8" w:rsidP="00F73309">
      <w:pPr>
        <w:pStyle w:val="ListParagraph"/>
        <w:widowControl w:val="0"/>
        <w:ind w:left="360"/>
        <w:rPr>
          <w:rFonts w:cs="Arial"/>
          <w:bCs/>
        </w:rPr>
      </w:pPr>
      <w:r w:rsidRPr="00F73309">
        <w:rPr>
          <w:rFonts w:cs="Arial"/>
          <w:bCs/>
        </w:rPr>
        <w:t>Briefly describe how fellows will develop skills that result in the effective exchange of information and collaboration with patients, their families and health professionals. [PR IV.B.1.e)] (Limit response to 400 words)</w:t>
      </w:r>
    </w:p>
    <w:p w14:paraId="307DBDE1" w14:textId="77777777" w:rsidR="00DD0F0F" w:rsidRPr="00F73309" w:rsidRDefault="00DD0F0F" w:rsidP="00F73309">
      <w:pPr>
        <w:pStyle w:val="ListParagraph"/>
        <w:widowControl w:val="0"/>
        <w:ind w:left="360"/>
        <w:rPr>
          <w:rFonts w:cs="Arial"/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04321" w:rsidRPr="00F73309" w14:paraId="3243BA71" w14:textId="77777777" w:rsidTr="00C04794">
        <w:sdt>
          <w:sdtPr>
            <w:id w:val="-2110802913"/>
            <w:placeholder>
              <w:docPart w:val="DB40D99C00B14F97A7CEA674580EC655"/>
            </w:placeholder>
            <w:showingPlcHdr/>
          </w:sdtPr>
          <w:sdtContent>
            <w:tc>
              <w:tcPr>
                <w:tcW w:w="10195" w:type="dxa"/>
              </w:tcPr>
              <w:p w14:paraId="2F1E237A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81B5FB" w14:textId="77777777" w:rsidR="00F04321" w:rsidRPr="00F73309" w:rsidRDefault="00F04321" w:rsidP="00F04321">
      <w:pPr>
        <w:pStyle w:val="ListParagraph"/>
        <w:widowControl w:val="0"/>
        <w:rPr>
          <w:rFonts w:cs="Arial"/>
          <w:bCs/>
        </w:rPr>
      </w:pPr>
    </w:p>
    <w:p w14:paraId="7D25818F" w14:textId="77777777" w:rsidR="00DA68A8" w:rsidRPr="00F73309" w:rsidRDefault="00DA68A8" w:rsidP="00DA68A8">
      <w:pPr>
        <w:widowControl w:val="0"/>
        <w:rPr>
          <w:rFonts w:cs="Arial"/>
        </w:rPr>
      </w:pPr>
    </w:p>
    <w:p w14:paraId="22E83AF8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Systems Based Practice </w:t>
      </w:r>
    </w:p>
    <w:p w14:paraId="422B04D9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0765E0FC" w14:textId="14E709F7" w:rsidR="00DA68A8" w:rsidRPr="00F73309" w:rsidRDefault="00DA68A8" w:rsidP="00F73309">
      <w:pPr>
        <w:widowControl w:val="0"/>
        <w:ind w:left="360"/>
        <w:rPr>
          <w:rFonts w:cs="Arial"/>
          <w:bCs/>
        </w:rPr>
      </w:pPr>
      <w:r w:rsidRPr="00F73309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F91072">
        <w:rPr>
          <w:rFonts w:cs="Arial"/>
          <w:bCs/>
        </w:rPr>
        <w:t xml:space="preserve"> structural and</w:t>
      </w:r>
      <w:r w:rsidRPr="00F73309">
        <w:rPr>
          <w:rFonts w:cs="Arial"/>
          <w:bCs/>
        </w:rPr>
        <w:t xml:space="preserve"> social determinants of health, as well as the ability to call effectively on other resources to provide optimal health care. [PR IV.B.1.f] (Limit response to 400 words)</w:t>
      </w:r>
    </w:p>
    <w:p w14:paraId="17B8A5FF" w14:textId="77777777" w:rsidR="00F04321" w:rsidRPr="00F21F8E" w:rsidRDefault="00F04321" w:rsidP="00F04321">
      <w:pPr>
        <w:widowControl w:val="0"/>
        <w:ind w:left="360"/>
        <w:rPr>
          <w:rFonts w:cs="Arial"/>
          <w:bCs/>
          <w:u w:val="single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F04321" w:rsidRPr="009A2837" w14:paraId="4A1C71B8" w14:textId="77777777" w:rsidTr="00C04794">
        <w:sdt>
          <w:sdtPr>
            <w:id w:val="-882088225"/>
            <w:placeholder>
              <w:docPart w:val="71790908397947C8BA03CB1968963EB3"/>
            </w:placeholder>
            <w:showingPlcHdr/>
          </w:sdtPr>
          <w:sdtContent>
            <w:tc>
              <w:tcPr>
                <w:tcW w:w="10195" w:type="dxa"/>
              </w:tcPr>
              <w:p w14:paraId="6B73875A" w14:textId="77777777" w:rsidR="00F04321" w:rsidRPr="009A2837" w:rsidRDefault="00F04321" w:rsidP="00C04794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74E974" w14:textId="77777777" w:rsidR="00DA68A8" w:rsidRPr="00F21F8E" w:rsidRDefault="00DA68A8" w:rsidP="00DA68A8">
      <w:pPr>
        <w:rPr>
          <w:rFonts w:cs="Arial"/>
          <w:bCs/>
        </w:rPr>
      </w:pPr>
    </w:p>
    <w:p w14:paraId="07F92B08" w14:textId="77777777" w:rsidR="006349F0" w:rsidRPr="00F21F8E" w:rsidRDefault="006349F0" w:rsidP="006349F0">
      <w:pPr>
        <w:rPr>
          <w:rFonts w:ascii="Arial Bold" w:eastAsia="Times New Roman" w:hAnsi="Arial Bold" w:cs="Arial"/>
          <w:b/>
        </w:rPr>
      </w:pPr>
      <w:r w:rsidRPr="00F21F8E">
        <w:rPr>
          <w:rFonts w:ascii="Arial Bold" w:eastAsia="Times New Roman" w:hAnsi="Arial Bold" w:cs="Arial"/>
          <w:b/>
        </w:rPr>
        <w:t>Curriculum Organization and Fellow Experiences</w:t>
      </w:r>
    </w:p>
    <w:p w14:paraId="75B60E6D" w14:textId="77777777" w:rsidR="00DB08B1" w:rsidRPr="004500C5" w:rsidRDefault="00DB08B1" w:rsidP="004A353A">
      <w:pPr>
        <w:ind w:right="-18"/>
        <w:rPr>
          <w:rFonts w:cs="Arial"/>
          <w:bCs/>
          <w:iCs/>
        </w:rPr>
      </w:pPr>
    </w:p>
    <w:p w14:paraId="2563C10E" w14:textId="6635B53A" w:rsidR="00D20E75" w:rsidRDefault="00D40205" w:rsidP="004A353A">
      <w:pPr>
        <w:ind w:right="-18"/>
        <w:rPr>
          <w:rFonts w:cs="Arial"/>
        </w:rPr>
      </w:pPr>
      <w:r w:rsidRPr="004500C5">
        <w:rPr>
          <w:rFonts w:cs="Arial"/>
        </w:rPr>
        <w:t xml:space="preserve">Will </w:t>
      </w:r>
      <w:r w:rsidR="00751C39" w:rsidRPr="004500C5">
        <w:rPr>
          <w:rFonts w:cs="Arial"/>
        </w:rPr>
        <w:t>fellows routinely participate in the following conferences</w:t>
      </w:r>
      <w:r w:rsidR="00474CF6" w:rsidRPr="004500C5">
        <w:rPr>
          <w:rFonts w:cs="Arial"/>
        </w:rPr>
        <w:t>:</w:t>
      </w:r>
      <w:r w:rsidR="00540ED4">
        <w:rPr>
          <w:rFonts w:cs="Arial"/>
        </w:rPr>
        <w:t xml:space="preserve"> [PR </w:t>
      </w:r>
      <w:r w:rsidR="00540ED4" w:rsidRPr="00540ED4">
        <w:rPr>
          <w:rFonts w:cs="Arial"/>
        </w:rPr>
        <w:t>IV.C.5.b)</w:t>
      </w:r>
      <w:r w:rsidR="00540ED4">
        <w:rPr>
          <w:rFonts w:cs="Arial"/>
        </w:rPr>
        <w:t>]</w:t>
      </w:r>
    </w:p>
    <w:p w14:paraId="35766B9B" w14:textId="77777777" w:rsidR="00581DF0" w:rsidRDefault="00581DF0" w:rsidP="004A353A">
      <w:pPr>
        <w:ind w:right="-18"/>
        <w:rPr>
          <w:rFonts w:cs="Arial"/>
          <w:b/>
          <w:bCs/>
          <w:i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F3650" w:rsidRPr="00D84C0C" w14:paraId="1BAD3536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35861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Core Curriculum Conference Series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28677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7639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205912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  <w:tr w:rsidR="00FF3650" w:rsidRPr="00D84C0C" w14:paraId="04857115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1203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 xml:space="preserve">Clinical Case Conferences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DC2D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298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-15267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  <w:tr w:rsidR="00FF3650" w:rsidRPr="00D84C0C" w14:paraId="269A6CD6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F817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Research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D4C72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7684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-2330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  <w:tr w:rsidR="00FF3650" w:rsidRPr="00D84C0C" w14:paraId="6B88898B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02CB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Journal Club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DF04E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4442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17604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  <w:tr w:rsidR="00FF3650" w:rsidRPr="00D84C0C" w14:paraId="73EE92D4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95F3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Morbidity and Mortality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2803D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0602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140896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  <w:tr w:rsidR="00FF3650" w:rsidRPr="00D84C0C" w14:paraId="496E13BB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3B3CC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Quality Improvement Conferences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586D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92031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6150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</w:tbl>
    <w:p w14:paraId="1EF7C760" w14:textId="77777777" w:rsidR="00FF3650" w:rsidRDefault="00FF3650" w:rsidP="00FF365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F3650" w:rsidRPr="00D84C0C" w14:paraId="3BE34F17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86A92" w14:textId="77777777" w:rsidR="00FF3650" w:rsidRPr="00D84C0C" w:rsidRDefault="00FF3650" w:rsidP="00581DF0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Will the faculty participate in required conferences?</w:t>
            </w:r>
            <w:r>
              <w:rPr>
                <w:rFonts w:eastAsia="Times New Roman" w:cs="Arial"/>
              </w:rPr>
              <w:t xml:space="preserve"> [PR </w:t>
            </w:r>
            <w:r w:rsidRPr="0072418A">
              <w:rPr>
                <w:rFonts w:eastAsia="Times New Roman" w:cs="Arial"/>
              </w:rPr>
              <w:t>IV.C.7.c)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D1B76" w14:textId="77777777" w:rsidR="00FF3650" w:rsidRPr="00D84C0C" w:rsidRDefault="00000000" w:rsidP="00581DF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87674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YES </w:t>
            </w:r>
            <w:sdt>
              <w:sdtPr>
                <w:id w:val="14668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365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3650" w:rsidRPr="009D6200">
              <w:t xml:space="preserve"> NO</w:t>
            </w:r>
          </w:p>
        </w:tc>
      </w:tr>
    </w:tbl>
    <w:p w14:paraId="621C6106" w14:textId="273CB7FC" w:rsidR="006349F0" w:rsidRDefault="006349F0" w:rsidP="00F73309">
      <w:pPr>
        <w:tabs>
          <w:tab w:val="left" w:pos="720"/>
          <w:tab w:val="right" w:leader="dot" w:pos="10080"/>
        </w:tabs>
        <w:ind w:right="-18"/>
        <w:rPr>
          <w:rFonts w:cs="Arial"/>
          <w:b/>
          <w:bCs/>
          <w:i/>
          <w:iCs/>
        </w:rPr>
      </w:pPr>
    </w:p>
    <w:p w14:paraId="763D597B" w14:textId="3B630DFC" w:rsidR="002D3DCF" w:rsidRPr="006349F0" w:rsidRDefault="002D3DCF" w:rsidP="00F73309">
      <w:pPr>
        <w:tabs>
          <w:tab w:val="left" w:pos="720"/>
          <w:tab w:val="right" w:leader="dot" w:pos="10080"/>
        </w:tabs>
        <w:ind w:left="360" w:right="-18"/>
        <w:rPr>
          <w:rFonts w:cs="Arial"/>
          <w:b/>
          <w:bCs/>
          <w:i/>
          <w:iCs/>
        </w:rPr>
      </w:pPr>
      <w:r w:rsidRPr="006349F0">
        <w:rPr>
          <w:rFonts w:cs="Arial"/>
        </w:rPr>
        <w:t>Describe how the program will ensure that the fellows have the opportunity to make up missed core conferences (e.g., when off-site).</w:t>
      </w:r>
      <w:r w:rsidR="00DA68A8" w:rsidRPr="006349F0">
        <w:rPr>
          <w:rFonts w:cs="Arial"/>
        </w:rPr>
        <w:t xml:space="preserve"> [PR IV.C.5.a)]</w:t>
      </w:r>
    </w:p>
    <w:p w14:paraId="2A9EBB1F" w14:textId="77777777" w:rsidR="002D3DCF" w:rsidRPr="004500C5" w:rsidRDefault="002D3DCF" w:rsidP="002D3DCF">
      <w:pPr>
        <w:ind w:right="-18"/>
        <w:jc w:val="both"/>
        <w:rPr>
          <w:rFonts w:cs="Arial"/>
          <w:bCs/>
          <w:color w:val="000000"/>
        </w:rPr>
      </w:pPr>
    </w:p>
    <w:tbl>
      <w:tblPr>
        <w:tblW w:w="481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2D3DCF" w:rsidRPr="004500C5" w14:paraId="324F4BA4" w14:textId="77777777" w:rsidTr="00C04794">
        <w:sdt>
          <w:sdtPr>
            <w:rPr>
              <w:rFonts w:cs="Arial"/>
              <w:color w:val="000000"/>
            </w:rPr>
            <w:id w:val="1302653754"/>
            <w:placeholder>
              <w:docPart w:val="D06E7B7F2E88495D9F63C24D8C61DAD1"/>
            </w:placeholder>
            <w:showingPlcHdr/>
          </w:sdtPr>
          <w:sdtContent>
            <w:tc>
              <w:tcPr>
                <w:tcW w:w="101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67D5C6B" w14:textId="77777777" w:rsidR="002D3DCF" w:rsidRPr="004500C5" w:rsidRDefault="002D3DCF" w:rsidP="00C04794">
                <w:pPr>
                  <w:ind w:right="-18"/>
                  <w:jc w:val="both"/>
                  <w:rPr>
                    <w:rFonts w:cs="Arial"/>
                    <w:color w:val="000000"/>
                  </w:rPr>
                </w:pPr>
                <w:r w:rsidRPr="002A55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576991" w14:textId="0E75C92D" w:rsidR="006349F0" w:rsidRPr="006349F0" w:rsidRDefault="006349F0" w:rsidP="00F73309">
      <w:pPr>
        <w:ind w:right="-18"/>
        <w:rPr>
          <w:rFonts w:cs="Arial"/>
          <w:bCs/>
        </w:rPr>
      </w:pPr>
    </w:p>
    <w:p w14:paraId="32F07EEE" w14:textId="135AB8FD" w:rsidR="00864323" w:rsidRPr="004500C5" w:rsidRDefault="00864323" w:rsidP="00F73309">
      <w:pPr>
        <w:ind w:left="360" w:right="-18"/>
        <w:rPr>
          <w:rFonts w:cs="Arial"/>
          <w:bCs/>
        </w:rPr>
      </w:pPr>
      <w:r w:rsidRPr="004500C5">
        <w:rPr>
          <w:rFonts w:cs="Arial"/>
        </w:rPr>
        <w:t>Briefly describe the Core Curriculum Conference Series in your program.</w:t>
      </w:r>
      <w:r w:rsidR="000923F0">
        <w:rPr>
          <w:rFonts w:cs="Arial"/>
        </w:rPr>
        <w:t xml:space="preserve"> [PR IV.C.5.]</w:t>
      </w:r>
    </w:p>
    <w:p w14:paraId="4F422DD4" w14:textId="77777777" w:rsidR="00864323" w:rsidRPr="004500C5" w:rsidRDefault="00864323" w:rsidP="004A353A">
      <w:pPr>
        <w:ind w:right="-18"/>
        <w:jc w:val="both"/>
        <w:rPr>
          <w:rFonts w:cs="Arial"/>
          <w:bCs/>
          <w:color w:val="000000"/>
        </w:rPr>
      </w:pPr>
    </w:p>
    <w:tbl>
      <w:tblPr>
        <w:tblW w:w="481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1A5504" w:rsidRPr="004500C5" w14:paraId="41A98DE1" w14:textId="77777777" w:rsidTr="00E835A2">
        <w:sdt>
          <w:sdtPr>
            <w:rPr>
              <w:rFonts w:cs="Arial"/>
              <w:color w:val="000000"/>
            </w:rPr>
            <w:id w:val="-342013302"/>
            <w:placeholder>
              <w:docPart w:val="B230F307656B4D708C912DEF0CD6850A"/>
            </w:placeholder>
            <w:showingPlcHdr/>
          </w:sdtPr>
          <w:sdtContent>
            <w:tc>
              <w:tcPr>
                <w:tcW w:w="1019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E4EECA" w14:textId="77777777" w:rsidR="001A5504" w:rsidRPr="004500C5" w:rsidRDefault="007F68DD" w:rsidP="004A353A">
                <w:pPr>
                  <w:ind w:right="-18"/>
                  <w:jc w:val="both"/>
                  <w:rPr>
                    <w:rFonts w:cs="Arial"/>
                    <w:color w:val="000000"/>
                  </w:rPr>
                </w:pPr>
                <w:r w:rsidRPr="002A55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B4CA0E" w14:textId="77777777" w:rsidR="001A5504" w:rsidRPr="004500C5" w:rsidRDefault="001A5504" w:rsidP="004A353A">
      <w:pPr>
        <w:tabs>
          <w:tab w:val="right" w:leader="dot" w:pos="10080"/>
        </w:tabs>
        <w:ind w:right="-18"/>
        <w:rPr>
          <w:rFonts w:cs="Arial"/>
        </w:rPr>
      </w:pPr>
    </w:p>
    <w:p w14:paraId="50E884A5" w14:textId="77777777" w:rsidR="00B479FA" w:rsidRPr="004500C5" w:rsidRDefault="00B479FA" w:rsidP="00B479FA">
      <w:pPr>
        <w:ind w:right="-18"/>
        <w:rPr>
          <w:rFonts w:cs="Arial"/>
          <w:bCs/>
          <w:smallCaps/>
        </w:rPr>
      </w:pPr>
      <w:bookmarkStart w:id="6" w:name="procedures_&amp;_technical"/>
    </w:p>
    <w:p w14:paraId="03357F3E" w14:textId="77777777" w:rsidR="00B479FA" w:rsidRPr="004500C5" w:rsidRDefault="00B479FA" w:rsidP="00B479FA">
      <w:pPr>
        <w:ind w:right="-18"/>
        <w:rPr>
          <w:rFonts w:cs="Arial"/>
          <w:b/>
          <w:bCs/>
          <w:smallCaps/>
        </w:rPr>
      </w:pPr>
      <w:bookmarkStart w:id="7" w:name="evaluation_-_additional_information"/>
      <w:r w:rsidRPr="004500C5">
        <w:rPr>
          <w:rFonts w:cs="Arial"/>
          <w:b/>
          <w:bCs/>
          <w:smallCaps/>
        </w:rPr>
        <w:t>Evaluation</w:t>
      </w:r>
      <w:bookmarkEnd w:id="7"/>
    </w:p>
    <w:p w14:paraId="365F2412" w14:textId="77777777" w:rsidR="00B479FA" w:rsidRPr="004500C5" w:rsidRDefault="00B479FA" w:rsidP="00B479FA">
      <w:pPr>
        <w:ind w:right="-18"/>
        <w:rPr>
          <w:rFonts w:cs="Arial"/>
          <w:b/>
          <w:bCs/>
        </w:rPr>
      </w:pPr>
    </w:p>
    <w:p w14:paraId="7AF7A95E" w14:textId="77777777" w:rsidR="00B479FA" w:rsidRPr="004500C5" w:rsidRDefault="00B479FA" w:rsidP="00B479FA">
      <w:pPr>
        <w:ind w:right="-18"/>
        <w:rPr>
          <w:rFonts w:cs="Arial"/>
          <w:bCs/>
        </w:rPr>
      </w:pPr>
      <w:r w:rsidRPr="004500C5">
        <w:rPr>
          <w:rFonts w:cs="Arial"/>
          <w:bCs/>
          <w:iCs/>
        </w:rPr>
        <w:lastRenderedPageBreak/>
        <w:t>Provide information on your methods for evaluating fellows, teaching attendings and other faculty members, your recording methods, access rules, and follow-up actions taken to remediate problems.</w:t>
      </w:r>
    </w:p>
    <w:p w14:paraId="0A298266" w14:textId="2F3E8BBC" w:rsidR="00B479FA" w:rsidRDefault="00B479FA" w:rsidP="00B479FA">
      <w:pPr>
        <w:ind w:right="-18"/>
        <w:rPr>
          <w:rFonts w:cs="Arial"/>
          <w:b/>
          <w:bCs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962"/>
        <w:gridCol w:w="2088"/>
      </w:tblGrid>
      <w:tr w:rsidR="000923F0" w:rsidRPr="000923F0" w14:paraId="19C96DE7" w14:textId="77777777" w:rsidTr="00581DF0">
        <w:trPr>
          <w:cantSplit/>
          <w:trHeight w:val="991"/>
        </w:trPr>
        <w:tc>
          <w:tcPr>
            <w:tcW w:w="3961" w:type="pct"/>
            <w:vAlign w:val="center"/>
          </w:tcPr>
          <w:p w14:paraId="32D9CE68" w14:textId="5B24BC57" w:rsidR="000923F0" w:rsidRPr="000923F0" w:rsidRDefault="000923F0" w:rsidP="000923F0">
            <w:pPr>
              <w:ind w:right="-18"/>
              <w:rPr>
                <w:rFonts w:eastAsia="Times New Roman" w:cs="Arial"/>
              </w:rPr>
            </w:pPr>
            <w:r w:rsidRPr="000923F0">
              <w:rPr>
                <w:rFonts w:eastAsia="Times New Roman" w:cs="Arial"/>
              </w:rPr>
              <w:t>Will the program director review fellow procedure logs in order to document that each fellow has performed the minimum number and achieved competence in required procedures?</w:t>
            </w:r>
            <w:r>
              <w:rPr>
                <w:rFonts w:eastAsia="Times New Roman" w:cs="Arial"/>
              </w:rPr>
              <w:t xml:space="preserve"> [PR </w:t>
            </w:r>
            <w:r w:rsidRPr="000923F0">
              <w:rPr>
                <w:rFonts w:eastAsia="Times New Roman" w:cs="Arial"/>
              </w:rPr>
              <w:t>IV.C.8.a)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1039" w:type="pct"/>
            <w:vAlign w:val="center"/>
          </w:tcPr>
          <w:p w14:paraId="68D04A90" w14:textId="77777777" w:rsidR="000923F0" w:rsidRPr="000923F0" w:rsidRDefault="00000000" w:rsidP="000923F0">
            <w:pPr>
              <w:ind w:right="-18"/>
              <w:jc w:val="center"/>
            </w:pPr>
            <w:sdt>
              <w:sdtPr>
                <w:id w:val="939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3F0" w:rsidRPr="000923F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3F0" w:rsidRPr="000923F0">
              <w:t xml:space="preserve"> YES </w:t>
            </w:r>
            <w:sdt>
              <w:sdtPr>
                <w:id w:val="-92202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3F0" w:rsidRPr="000923F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3F0" w:rsidRPr="000923F0">
              <w:t xml:space="preserve"> NO</w:t>
            </w:r>
          </w:p>
        </w:tc>
      </w:tr>
      <w:tr w:rsidR="00C979FD" w:rsidRPr="000923F0" w14:paraId="0F50D327" w14:textId="77777777" w:rsidTr="00581DF0">
        <w:trPr>
          <w:cantSplit/>
          <w:trHeight w:val="1033"/>
        </w:trPr>
        <w:tc>
          <w:tcPr>
            <w:tcW w:w="3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D5FE" w14:textId="18D261F5" w:rsidR="00C979FD" w:rsidRPr="000923F0" w:rsidRDefault="00C979FD" w:rsidP="00C979FD">
            <w:pPr>
              <w:ind w:right="-18"/>
              <w:rPr>
                <w:rFonts w:eastAsia="Times New Roman" w:cs="Arial"/>
              </w:rPr>
            </w:pPr>
            <w:r w:rsidRPr="00B764C9">
              <w:rPr>
                <w:rFonts w:eastAsia="Times New Roman" w:cs="Arial"/>
              </w:rPr>
              <w:t>Will the program use multi-source evaluation, including patients, peers, and non-physician team members, to assess each fellow's ability to meet professional responsibilities?</w:t>
            </w:r>
            <w:r>
              <w:rPr>
                <w:rFonts w:eastAsia="Times New Roman" w:cs="Arial"/>
              </w:rPr>
              <w:t xml:space="preserve"> [PR </w:t>
            </w:r>
            <w:r w:rsidRPr="0040390F">
              <w:rPr>
                <w:rFonts w:eastAsia="Times New Roman" w:cs="Arial"/>
              </w:rPr>
              <w:t>V.A.1.c).(1)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10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87D04" w14:textId="5A04B6C4" w:rsidR="00C979FD" w:rsidRPr="000923F0" w:rsidRDefault="00000000" w:rsidP="00C979FD">
            <w:pPr>
              <w:ind w:right="-18"/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cs="Arial"/>
                </w:rPr>
                <w:id w:val="-11546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B764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79FD" w:rsidRPr="00B764C9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8016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B764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79FD" w:rsidRPr="00B764C9">
              <w:rPr>
                <w:rFonts w:cs="Arial"/>
              </w:rPr>
              <w:t xml:space="preserve"> NO</w:t>
            </w:r>
          </w:p>
        </w:tc>
      </w:tr>
    </w:tbl>
    <w:p w14:paraId="176E9E11" w14:textId="77777777" w:rsidR="00B479FA" w:rsidRPr="004500C5" w:rsidRDefault="00B479FA" w:rsidP="00B479FA">
      <w:pPr>
        <w:ind w:right="-18"/>
        <w:rPr>
          <w:rFonts w:cs="Arial"/>
          <w:b/>
          <w:bCs/>
        </w:rPr>
      </w:pPr>
    </w:p>
    <w:p w14:paraId="09B2A80E" w14:textId="18EADAE7" w:rsidR="00B479FA" w:rsidRDefault="00B479FA" w:rsidP="00B479FA">
      <w:pPr>
        <w:ind w:right="-18"/>
        <w:rPr>
          <w:rFonts w:ascii="Arial Bold" w:hAnsi="Arial Bold" w:cs="Arial"/>
          <w:b/>
          <w:bCs/>
          <w:iCs/>
        </w:rPr>
      </w:pPr>
      <w:r w:rsidRPr="00EA5FCC">
        <w:rPr>
          <w:rFonts w:ascii="Arial Bold" w:hAnsi="Arial Bold" w:cs="Arial"/>
          <w:b/>
          <w:bCs/>
          <w:iCs/>
        </w:rPr>
        <w:t>Faculty Evaluation</w:t>
      </w:r>
    </w:p>
    <w:p w14:paraId="04DC9588" w14:textId="0DF5EC16" w:rsidR="002D3DCF" w:rsidRDefault="002D3DCF" w:rsidP="00B479FA">
      <w:pPr>
        <w:ind w:right="-18"/>
        <w:rPr>
          <w:rFonts w:ascii="Arial Bold" w:hAnsi="Arial Bold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979FD" w:rsidRPr="00C979FD" w14:paraId="75B4DB49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68577" w14:textId="77777777" w:rsidR="00C979FD" w:rsidRPr="00C979FD" w:rsidRDefault="00C979FD" w:rsidP="00C979FD">
            <w:pPr>
              <w:widowControl w:val="0"/>
              <w:rPr>
                <w:rFonts w:eastAsia="Times New Roman" w:cs="Arial"/>
              </w:rPr>
            </w:pPr>
            <w:r w:rsidRPr="00C979FD">
              <w:rPr>
                <w:rFonts w:eastAsia="Times New Roman" w:cs="Arial"/>
              </w:rPr>
              <w:t>Will the evaluations of faculty be written and confidential? [PR V.B.1.b)]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053E" w14:textId="77777777" w:rsidR="00C979FD" w:rsidRPr="00C979FD" w:rsidRDefault="00000000" w:rsidP="00C979F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5773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C979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9FD" w:rsidRPr="00C979FD">
              <w:t xml:space="preserve"> YES </w:t>
            </w:r>
            <w:sdt>
              <w:sdtPr>
                <w:id w:val="-19597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C979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9FD" w:rsidRPr="00C979FD">
              <w:t xml:space="preserve"> NO</w:t>
            </w:r>
          </w:p>
        </w:tc>
      </w:tr>
      <w:tr w:rsidR="00C979FD" w:rsidRPr="00C979FD" w14:paraId="1E566799" w14:textId="77777777" w:rsidTr="00581DF0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6F77" w14:textId="2C6AAEBC" w:rsidR="00C979FD" w:rsidRPr="00C979FD" w:rsidRDefault="00C979FD" w:rsidP="00C979FD">
            <w:pPr>
              <w:widowControl w:val="0"/>
              <w:rPr>
                <w:rFonts w:eastAsia="Times New Roman" w:cs="Arial"/>
              </w:rPr>
            </w:pPr>
            <w:r w:rsidRPr="00C979FD">
              <w:rPr>
                <w:rFonts w:eastAsia="Times New Roman" w:cs="Arial"/>
              </w:rPr>
              <w:t>Will the results of these evaluations be communicated on a regular basis, at least annually, to faculty members?</w:t>
            </w:r>
            <w:r>
              <w:rPr>
                <w:rFonts w:eastAsia="Times New Roman" w:cs="Arial"/>
              </w:rPr>
              <w:t xml:space="preserve"> [PR V.B.2]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9EA17" w14:textId="77777777" w:rsidR="00C979FD" w:rsidRPr="00C979FD" w:rsidRDefault="00000000" w:rsidP="00C979F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83009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C979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9FD" w:rsidRPr="00C979FD">
              <w:t xml:space="preserve"> YES </w:t>
            </w:r>
            <w:sdt>
              <w:sdtPr>
                <w:id w:val="-21375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9FD" w:rsidRPr="00C979F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979FD" w:rsidRPr="00C979FD">
              <w:t xml:space="preserve"> NO</w:t>
            </w:r>
          </w:p>
        </w:tc>
      </w:tr>
    </w:tbl>
    <w:p w14:paraId="2E6EAFC8" w14:textId="77777777" w:rsidR="00C979FD" w:rsidRDefault="00C979FD" w:rsidP="00B479FA">
      <w:pPr>
        <w:ind w:right="-18"/>
        <w:rPr>
          <w:rFonts w:ascii="Arial Bold" w:hAnsi="Arial Bold" w:cs="Arial"/>
          <w:b/>
          <w:bCs/>
        </w:rPr>
      </w:pPr>
    </w:p>
    <w:p w14:paraId="76E80824" w14:textId="77777777" w:rsidR="00A11F28" w:rsidRPr="00A11F28" w:rsidRDefault="00A11F28" w:rsidP="00A11F28">
      <w:pPr>
        <w:rPr>
          <w:rFonts w:ascii="Arial Bold" w:eastAsia="Times New Roman" w:hAnsi="Arial Bold" w:cs="Arial"/>
          <w:b/>
          <w:smallCaps/>
        </w:rPr>
      </w:pPr>
      <w:r w:rsidRPr="00A11F28">
        <w:rPr>
          <w:rFonts w:ascii="Arial Bold" w:eastAsia="Times New Roman" w:hAnsi="Arial Bold" w:cs="Arial"/>
          <w:b/>
          <w:smallCaps/>
        </w:rPr>
        <w:t>The Learning and Working Environment</w:t>
      </w:r>
    </w:p>
    <w:p w14:paraId="3E8D5094" w14:textId="77777777" w:rsidR="00A11F28" w:rsidRPr="00A11F28" w:rsidRDefault="00A11F28" w:rsidP="00A11F28">
      <w:pPr>
        <w:rPr>
          <w:rFonts w:ascii="Arial Bold" w:eastAsia="Times New Roman" w:hAnsi="Arial Bold" w:cs="Arial"/>
          <w:b/>
          <w:smallCap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11F28" w:rsidRPr="00A11F28" w14:paraId="49A97577" w14:textId="77777777" w:rsidTr="00C04794">
        <w:tc>
          <w:tcPr>
            <w:tcW w:w="5000" w:type="pct"/>
            <w:hideMark/>
          </w:tcPr>
          <w:p w14:paraId="4E590F36" w14:textId="42446F6E" w:rsidR="00A11F28" w:rsidRPr="00EE4C69" w:rsidRDefault="00A11F28" w:rsidP="00EE4C69">
            <w:pPr>
              <w:rPr>
                <w:rFonts w:eastAsia="Times New Roman" w:cs="Arial"/>
              </w:rPr>
            </w:pPr>
            <w:r w:rsidRPr="00EE4C69">
              <w:rPr>
                <w:rFonts w:eastAsia="Times New Roman" w:cs="Arial"/>
              </w:rPr>
              <w:t>Describe how faculty and residents will be educated about fatigue and its negative effects.</w:t>
            </w:r>
            <w:r w:rsidR="00C979FD">
              <w:rPr>
                <w:rFonts w:eastAsia="Times New Roman" w:cs="Arial"/>
              </w:rPr>
              <w:t xml:space="preserve"> [PR VI.D]</w:t>
            </w:r>
          </w:p>
        </w:tc>
      </w:tr>
      <w:tr w:rsidR="00A11F28" w:rsidRPr="00A11F28" w14:paraId="3FB9B2EB" w14:textId="77777777" w:rsidTr="00C04794">
        <w:sdt>
          <w:sdtPr>
            <w:rPr>
              <w:rFonts w:eastAsia="Times New Roman" w:cs="Arial"/>
            </w:rPr>
            <w:id w:val="921758005"/>
            <w:placeholder>
              <w:docPart w:val="60375E05E96F45BBB7949AB8BE83868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0C30D3" w14:textId="77777777" w:rsidR="00A11F28" w:rsidRPr="00A11F28" w:rsidRDefault="00A11F28" w:rsidP="00A11F28">
                <w:pPr>
                  <w:rPr>
                    <w:rFonts w:eastAsia="Times New Roman" w:cs="Arial"/>
                  </w:rPr>
                </w:pPr>
                <w:r w:rsidRPr="00A11F28">
                  <w:rPr>
                    <w:rFonts w:cs="Arial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38CBADA" w14:textId="746E2CA1" w:rsidR="00A11F28" w:rsidRPr="004500C5" w:rsidRDefault="00A11F28" w:rsidP="00B479FA">
      <w:pPr>
        <w:ind w:right="-18"/>
        <w:rPr>
          <w:rFonts w:cs="Arial"/>
          <w:b/>
          <w:bCs/>
        </w:rPr>
      </w:pPr>
    </w:p>
    <w:p w14:paraId="0F8453CB" w14:textId="77777777" w:rsidR="0055486B" w:rsidRPr="0055486B" w:rsidRDefault="0055486B" w:rsidP="0055486B">
      <w:pPr>
        <w:widowControl w:val="0"/>
        <w:rPr>
          <w:rFonts w:eastAsia="Times New Roman" w:cs="Arial"/>
          <w:b/>
          <w:bCs/>
        </w:rPr>
      </w:pPr>
      <w:r w:rsidRPr="0055486B">
        <w:rPr>
          <w:rFonts w:eastAsia="Times New Roman" w:cs="Arial"/>
          <w:b/>
          <w:bCs/>
        </w:rPr>
        <w:t>Faculty Scholarly Activity [PR IV.D.2.]</w:t>
      </w:r>
    </w:p>
    <w:p w14:paraId="628F3CDB" w14:textId="77777777" w:rsidR="0055486B" w:rsidRPr="0055486B" w:rsidRDefault="0055486B" w:rsidP="0055486B">
      <w:pPr>
        <w:widowControl w:val="0"/>
        <w:rPr>
          <w:rFonts w:eastAsia="Times New Roman" w:cs="Arial"/>
          <w:b/>
          <w:bCs/>
        </w:rPr>
      </w:pPr>
    </w:p>
    <w:p w14:paraId="40B78594" w14:textId="77777777" w:rsidR="00AC00A9" w:rsidRPr="001D7AB8" w:rsidRDefault="00AC00A9" w:rsidP="00AC00A9">
      <w:pPr>
        <w:rPr>
          <w:rFonts w:ascii="Calibri" w:hAnsi="Calibri"/>
        </w:rPr>
      </w:pPr>
      <w:r w:rsidRPr="001D7AB8">
        <w:t>As evidence of a scholarly environment, the Review Committee expects the program to provide evidence of scholarly</w:t>
      </w:r>
      <w:r>
        <w:rPr>
          <w:rFonts w:ascii="Calibri" w:hAnsi="Calibri"/>
        </w:rPr>
        <w:t xml:space="preserve"> </w:t>
      </w:r>
      <w:r w:rsidRPr="001D7AB8">
        <w:t>activity by documenting that at least 50% of its required minimum number of core faculty (CF) annually engage in a</w:t>
      </w:r>
      <w:r>
        <w:rPr>
          <w:rFonts w:ascii="Calibri" w:hAnsi="Calibri"/>
        </w:rPr>
        <w:t xml:space="preserve"> </w:t>
      </w:r>
      <w:r w:rsidRPr="001D7AB8">
        <w:t xml:space="preserve">variety of scholarly activity. </w:t>
      </w:r>
      <w:r>
        <w:t xml:space="preserve">Please </w:t>
      </w:r>
      <w:r>
        <w:rPr>
          <w:b/>
          <w:bCs/>
          <w:u w:val="single"/>
        </w:rPr>
        <w:t>list one example</w:t>
      </w:r>
      <w:r>
        <w:t xml:space="preserve"> of scholarly activity for your program’s core faculty during the past academic year.  </w:t>
      </w:r>
    </w:p>
    <w:p w14:paraId="2850104C" w14:textId="77777777" w:rsidR="0055486B" w:rsidRPr="00F73309" w:rsidRDefault="0055486B" w:rsidP="0055486B">
      <w:pPr>
        <w:widowControl w:val="0"/>
        <w:rPr>
          <w:rFonts w:eastAsia="Times New Roman" w:cs="Arial"/>
          <w:bCs/>
          <w:i/>
        </w:rPr>
      </w:pPr>
    </w:p>
    <w:p w14:paraId="228DF95F" w14:textId="77777777" w:rsidR="0055486B" w:rsidRPr="00F73309" w:rsidRDefault="0055486B" w:rsidP="0055486B">
      <w:pPr>
        <w:widowControl w:val="0"/>
        <w:rPr>
          <w:rFonts w:eastAsia="Times New Roman" w:cs="Arial"/>
          <w:bCs/>
          <w:i/>
        </w:rPr>
      </w:pPr>
      <w:r w:rsidRPr="00F73309">
        <w:rPr>
          <w:rFonts w:eastAsia="Times New Roman" w:cs="Arial"/>
          <w:bCs/>
          <w:i/>
        </w:rPr>
        <w:t xml:space="preserve">Identify academic year: </w:t>
      </w:r>
    </w:p>
    <w:p w14:paraId="3BA4691C" w14:textId="77777777" w:rsidR="0055486B" w:rsidRPr="0055486B" w:rsidRDefault="0055486B" w:rsidP="0055486B">
      <w:pPr>
        <w:widowControl w:val="0"/>
        <w:rPr>
          <w:rFonts w:eastAsia="Times New Roman" w:cs="Arial"/>
          <w:bCs/>
          <w:i/>
        </w:rPr>
      </w:pPr>
    </w:p>
    <w:tbl>
      <w:tblPr>
        <w:tblStyle w:val="TableGrid1"/>
        <w:tblW w:w="0" w:type="auto"/>
        <w:tblInd w:w="355" w:type="dxa"/>
        <w:tblLook w:val="04A0" w:firstRow="1" w:lastRow="0" w:firstColumn="1" w:lastColumn="0" w:noHBand="0" w:noVBand="1"/>
      </w:tblPr>
      <w:tblGrid>
        <w:gridCol w:w="2183"/>
        <w:gridCol w:w="2261"/>
        <w:gridCol w:w="5271"/>
      </w:tblGrid>
      <w:tr w:rsidR="0055486B" w:rsidRPr="0055486B" w14:paraId="38DAD18B" w14:textId="77777777" w:rsidTr="00F73309">
        <w:tc>
          <w:tcPr>
            <w:tcW w:w="2183" w:type="dxa"/>
          </w:tcPr>
          <w:p w14:paraId="2D612878" w14:textId="77777777" w:rsidR="0055486B" w:rsidRPr="0055486B" w:rsidRDefault="0055486B" w:rsidP="0055486B">
            <w:pPr>
              <w:widowControl w:val="0"/>
              <w:rPr>
                <w:rFonts w:eastAsia="Times New Roman" w:cs="Arial"/>
                <w:bCs/>
              </w:rPr>
            </w:pPr>
            <w:r w:rsidRPr="0055486B">
              <w:rPr>
                <w:rFonts w:eastAsia="Times New Roman" w:cs="Arial"/>
                <w:bCs/>
              </w:rPr>
              <w:t>Name of Core Faculty</w:t>
            </w:r>
          </w:p>
        </w:tc>
        <w:tc>
          <w:tcPr>
            <w:tcW w:w="2261" w:type="dxa"/>
          </w:tcPr>
          <w:p w14:paraId="035A6082" w14:textId="77777777" w:rsidR="0055486B" w:rsidRPr="0055486B" w:rsidRDefault="0055486B" w:rsidP="0055486B">
            <w:pPr>
              <w:widowControl w:val="0"/>
              <w:rPr>
                <w:rFonts w:eastAsia="Times New Roman" w:cs="Arial"/>
                <w:bCs/>
              </w:rPr>
            </w:pPr>
            <w:r w:rsidRPr="0055486B">
              <w:rPr>
                <w:rFonts w:eastAsia="Times New Roman" w:cs="Arial"/>
                <w:bCs/>
              </w:rPr>
              <w:t>Type of Activity</w:t>
            </w:r>
          </w:p>
        </w:tc>
        <w:tc>
          <w:tcPr>
            <w:tcW w:w="5271" w:type="dxa"/>
          </w:tcPr>
          <w:p w14:paraId="3D3517B2" w14:textId="77777777" w:rsidR="0055486B" w:rsidRPr="0055486B" w:rsidRDefault="0055486B" w:rsidP="0055486B">
            <w:pPr>
              <w:widowControl w:val="0"/>
              <w:rPr>
                <w:rFonts w:eastAsia="Times New Roman" w:cs="Arial"/>
                <w:bCs/>
              </w:rPr>
            </w:pPr>
            <w:r w:rsidRPr="0055486B">
              <w:rPr>
                <w:rFonts w:eastAsia="Times New Roman" w:cs="Arial"/>
                <w:bCs/>
              </w:rPr>
              <w:t>Citation/Description of Product</w:t>
            </w:r>
          </w:p>
        </w:tc>
      </w:tr>
      <w:tr w:rsidR="0055486B" w:rsidRPr="0055486B" w14:paraId="208E1E6C" w14:textId="77777777" w:rsidTr="00F73309">
        <w:sdt>
          <w:sdtPr>
            <w:id w:val="1677694169"/>
            <w:placeholder>
              <w:docPart w:val="401A3E4BEE904DC2B75FD91B263F4F70"/>
            </w:placeholder>
            <w:showingPlcHdr/>
          </w:sdtPr>
          <w:sdtContent>
            <w:tc>
              <w:tcPr>
                <w:tcW w:w="2183" w:type="dxa"/>
              </w:tcPr>
              <w:p w14:paraId="3DA59F15" w14:textId="5188318F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3529644"/>
            <w:placeholder>
              <w:docPart w:val="4762A36F16E247709125B944C6FDCB53"/>
            </w:placeholder>
            <w:showingPlcHdr/>
          </w:sdtPr>
          <w:sdtContent>
            <w:tc>
              <w:tcPr>
                <w:tcW w:w="2261" w:type="dxa"/>
              </w:tcPr>
              <w:p w14:paraId="15D4BD73" w14:textId="79A1762A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28190416"/>
            <w:placeholder>
              <w:docPart w:val="87FB6F9B74244BE09D196DE5AD6C96F1"/>
            </w:placeholder>
            <w:showingPlcHdr/>
          </w:sdtPr>
          <w:sdtContent>
            <w:tc>
              <w:tcPr>
                <w:tcW w:w="5271" w:type="dxa"/>
              </w:tcPr>
              <w:p w14:paraId="1D74AFEF" w14:textId="677B24FB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486B" w:rsidRPr="0055486B" w14:paraId="1D853B9E" w14:textId="77777777" w:rsidTr="00F73309">
        <w:sdt>
          <w:sdtPr>
            <w:id w:val="291182801"/>
            <w:placeholder>
              <w:docPart w:val="0F59902D76724EEAA885FA5C9C07C278"/>
            </w:placeholder>
            <w:showingPlcHdr/>
          </w:sdtPr>
          <w:sdtContent>
            <w:tc>
              <w:tcPr>
                <w:tcW w:w="2183" w:type="dxa"/>
              </w:tcPr>
              <w:p w14:paraId="0731CA5D" w14:textId="23480A01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37018455"/>
            <w:placeholder>
              <w:docPart w:val="F3094858845E4711A70AD792CB382502"/>
            </w:placeholder>
            <w:showingPlcHdr/>
          </w:sdtPr>
          <w:sdtContent>
            <w:tc>
              <w:tcPr>
                <w:tcW w:w="2261" w:type="dxa"/>
              </w:tcPr>
              <w:p w14:paraId="1C2CFCF2" w14:textId="1B7241F7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7913808"/>
            <w:placeholder>
              <w:docPart w:val="56619E100C0E44839D1071ABCF4C6422"/>
            </w:placeholder>
            <w:showingPlcHdr/>
          </w:sdtPr>
          <w:sdtContent>
            <w:tc>
              <w:tcPr>
                <w:tcW w:w="5271" w:type="dxa"/>
              </w:tcPr>
              <w:p w14:paraId="04F09B5F" w14:textId="33C61E91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486B" w:rsidRPr="0055486B" w14:paraId="424EAAB8" w14:textId="77777777" w:rsidTr="00F73309">
        <w:sdt>
          <w:sdtPr>
            <w:id w:val="-1194758812"/>
            <w:placeholder>
              <w:docPart w:val="307D3E0FF6EE4E5AA73CAB37F3A80598"/>
            </w:placeholder>
            <w:showingPlcHdr/>
          </w:sdtPr>
          <w:sdtContent>
            <w:tc>
              <w:tcPr>
                <w:tcW w:w="2183" w:type="dxa"/>
              </w:tcPr>
              <w:p w14:paraId="1B4CE767" w14:textId="7B769BE4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9843170"/>
            <w:placeholder>
              <w:docPart w:val="2E040013FF2044758E4D67D05EA94F53"/>
            </w:placeholder>
            <w:showingPlcHdr/>
          </w:sdtPr>
          <w:sdtContent>
            <w:tc>
              <w:tcPr>
                <w:tcW w:w="2261" w:type="dxa"/>
              </w:tcPr>
              <w:p w14:paraId="70562D70" w14:textId="1394E2E6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6440179"/>
            <w:placeholder>
              <w:docPart w:val="FCF6460B006B45B2A9CAE4394510932B"/>
            </w:placeholder>
            <w:showingPlcHdr/>
          </w:sdtPr>
          <w:sdtContent>
            <w:tc>
              <w:tcPr>
                <w:tcW w:w="5271" w:type="dxa"/>
              </w:tcPr>
              <w:p w14:paraId="351A056B" w14:textId="08AC53CF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486B" w:rsidRPr="0055486B" w14:paraId="333E4C01" w14:textId="77777777" w:rsidTr="00F73309">
        <w:sdt>
          <w:sdtPr>
            <w:id w:val="1986350299"/>
            <w:placeholder>
              <w:docPart w:val="A0DBC0C1CDC64DCF8722027E8C86ED5B"/>
            </w:placeholder>
            <w:showingPlcHdr/>
          </w:sdtPr>
          <w:sdtContent>
            <w:tc>
              <w:tcPr>
                <w:tcW w:w="2183" w:type="dxa"/>
              </w:tcPr>
              <w:p w14:paraId="5EF82E4E" w14:textId="624B4952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67416252"/>
            <w:placeholder>
              <w:docPart w:val="7FEDA2D81D944D2CA56766A1D981B680"/>
            </w:placeholder>
            <w:showingPlcHdr/>
          </w:sdtPr>
          <w:sdtContent>
            <w:tc>
              <w:tcPr>
                <w:tcW w:w="2261" w:type="dxa"/>
              </w:tcPr>
              <w:p w14:paraId="721561E4" w14:textId="06D77596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17289861"/>
            <w:placeholder>
              <w:docPart w:val="BF65F55775BE4B6399280DBECCC5E0A5"/>
            </w:placeholder>
            <w:showingPlcHdr/>
          </w:sdtPr>
          <w:sdtContent>
            <w:tc>
              <w:tcPr>
                <w:tcW w:w="5271" w:type="dxa"/>
              </w:tcPr>
              <w:p w14:paraId="395955D3" w14:textId="736E70EB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486B" w:rsidRPr="0055486B" w14:paraId="21E88205" w14:textId="77777777" w:rsidTr="00F73309">
        <w:sdt>
          <w:sdtPr>
            <w:id w:val="607622610"/>
            <w:placeholder>
              <w:docPart w:val="A4BD2393732D4E31A04217098A1E82AC"/>
            </w:placeholder>
            <w:showingPlcHdr/>
          </w:sdtPr>
          <w:sdtContent>
            <w:tc>
              <w:tcPr>
                <w:tcW w:w="2183" w:type="dxa"/>
              </w:tcPr>
              <w:p w14:paraId="77F69FB9" w14:textId="00AAB3A1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34573631"/>
            <w:placeholder>
              <w:docPart w:val="619DAF9F488143EA9E54B0008CFB06AB"/>
            </w:placeholder>
            <w:showingPlcHdr/>
          </w:sdtPr>
          <w:sdtContent>
            <w:tc>
              <w:tcPr>
                <w:tcW w:w="2261" w:type="dxa"/>
              </w:tcPr>
              <w:p w14:paraId="4B5A627C" w14:textId="21FDB170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6553630"/>
            <w:placeholder>
              <w:docPart w:val="A09373DCF2FD4269B4C6B60695D33DBB"/>
            </w:placeholder>
            <w:showingPlcHdr/>
          </w:sdtPr>
          <w:sdtContent>
            <w:tc>
              <w:tcPr>
                <w:tcW w:w="5271" w:type="dxa"/>
              </w:tcPr>
              <w:p w14:paraId="658106A3" w14:textId="282F0775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486B" w:rsidRPr="0055486B" w14:paraId="49ABCBB4" w14:textId="77777777" w:rsidTr="00F73309">
        <w:sdt>
          <w:sdtPr>
            <w:id w:val="-137805689"/>
            <w:placeholder>
              <w:docPart w:val="4661F7A718364DCBAAFA7F2051B92EC0"/>
            </w:placeholder>
            <w:showingPlcHdr/>
          </w:sdtPr>
          <w:sdtContent>
            <w:tc>
              <w:tcPr>
                <w:tcW w:w="2183" w:type="dxa"/>
              </w:tcPr>
              <w:p w14:paraId="6FD0B562" w14:textId="6A920956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3332321"/>
            <w:placeholder>
              <w:docPart w:val="AC56C5AD62B6460C8D4D848297CB181B"/>
            </w:placeholder>
            <w:showingPlcHdr/>
          </w:sdtPr>
          <w:sdtContent>
            <w:tc>
              <w:tcPr>
                <w:tcW w:w="2261" w:type="dxa"/>
              </w:tcPr>
              <w:p w14:paraId="34CB59F4" w14:textId="53254CB1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45897088"/>
            <w:placeholder>
              <w:docPart w:val="39CFD030595D471FBEAB2E1040561CEB"/>
            </w:placeholder>
            <w:showingPlcHdr/>
          </w:sdtPr>
          <w:sdtContent>
            <w:tc>
              <w:tcPr>
                <w:tcW w:w="5271" w:type="dxa"/>
              </w:tcPr>
              <w:p w14:paraId="7846A819" w14:textId="0D165DC1" w:rsidR="0055486B" w:rsidRPr="0055486B" w:rsidRDefault="00F73309" w:rsidP="0055486B">
                <w:pPr>
                  <w:widowControl w:val="0"/>
                  <w:rPr>
                    <w:rFonts w:eastAsia="Times New Roman" w:cs="Arial"/>
                    <w:bCs/>
                  </w:rPr>
                </w:pPr>
                <w:r w:rsidRPr="00C77D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2E29CD" w14:textId="77777777" w:rsidR="0055486B" w:rsidRPr="0055486B" w:rsidRDefault="0055486B" w:rsidP="0055486B">
      <w:pPr>
        <w:widowControl w:val="0"/>
        <w:rPr>
          <w:rFonts w:eastAsia="Times New Roman" w:cs="Arial"/>
          <w:b/>
          <w:bCs/>
        </w:rPr>
      </w:pPr>
    </w:p>
    <w:bookmarkEnd w:id="6"/>
    <w:p w14:paraId="6BA97184" w14:textId="77777777" w:rsidR="001A5504" w:rsidRPr="004500C5" w:rsidRDefault="001A5504" w:rsidP="004A353A">
      <w:pPr>
        <w:tabs>
          <w:tab w:val="right" w:leader="dot" w:pos="10080"/>
        </w:tabs>
        <w:ind w:right="-18"/>
        <w:rPr>
          <w:rFonts w:cs="Arial"/>
        </w:rPr>
      </w:pPr>
    </w:p>
    <w:sectPr w:rsidR="001A5504" w:rsidRPr="004500C5" w:rsidSect="009C7E6A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D1F7" w14:textId="77777777" w:rsidR="00123F83" w:rsidRDefault="00123F83" w:rsidP="00770EB1">
      <w:r>
        <w:separator/>
      </w:r>
    </w:p>
  </w:endnote>
  <w:endnote w:type="continuationSeparator" w:id="0">
    <w:p w14:paraId="77CA4A9F" w14:textId="77777777" w:rsidR="00123F83" w:rsidRDefault="00123F83" w:rsidP="007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FE2F" w14:textId="509DD465" w:rsidR="00581DF0" w:rsidRPr="00A53CDA" w:rsidRDefault="00581DF0" w:rsidP="00A53CDA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A53CDA">
      <w:rPr>
        <w:rFonts w:cs="Arial"/>
        <w:sz w:val="18"/>
        <w:szCs w:val="18"/>
      </w:rPr>
      <w:t>Interventional Cardiology</w:t>
    </w:r>
    <w:r>
      <w:rPr>
        <w:sz w:val="18"/>
        <w:szCs w:val="18"/>
      </w:rPr>
      <w:tab/>
      <w:t xml:space="preserve">Updated </w:t>
    </w:r>
    <w:r w:rsidR="000F7686">
      <w:rPr>
        <w:sz w:val="18"/>
        <w:szCs w:val="18"/>
      </w:rPr>
      <w:t>07</w:t>
    </w:r>
    <w:r>
      <w:rPr>
        <w:sz w:val="18"/>
        <w:szCs w:val="18"/>
      </w:rPr>
      <w:t>/20</w:t>
    </w:r>
    <w:r w:rsidR="000F7686">
      <w:rPr>
        <w:sz w:val="18"/>
        <w:szCs w:val="18"/>
      </w:rPr>
      <w:t>23</w:t>
    </w:r>
  </w:p>
  <w:p w14:paraId="408F3D12" w14:textId="76A2B354" w:rsidR="00581DF0" w:rsidRPr="00A53CDA" w:rsidRDefault="00581DF0" w:rsidP="00A53CDA">
    <w:pPr>
      <w:tabs>
        <w:tab w:val="right" w:pos="10080"/>
      </w:tabs>
      <w:rPr>
        <w:rFonts w:cs="Arial"/>
        <w:sz w:val="18"/>
        <w:szCs w:val="18"/>
      </w:rPr>
    </w:pPr>
    <w:r w:rsidRPr="00A53CDA">
      <w:rPr>
        <w:sz w:val="18"/>
        <w:szCs w:val="18"/>
      </w:rPr>
      <w:t>©20</w:t>
    </w:r>
    <w:r w:rsidR="000F7686">
      <w:rPr>
        <w:sz w:val="18"/>
        <w:szCs w:val="18"/>
      </w:rPr>
      <w:t>23</w:t>
    </w:r>
    <w:r w:rsidRPr="00A53CDA">
      <w:rPr>
        <w:sz w:val="18"/>
        <w:szCs w:val="18"/>
      </w:rPr>
      <w:t xml:space="preserve"> Accreditation Council for Graduate Medical Education (ACGME)</w:t>
    </w:r>
    <w:r w:rsidRPr="00A53CDA">
      <w:rPr>
        <w:sz w:val="18"/>
        <w:szCs w:val="18"/>
      </w:rPr>
      <w:tab/>
      <w:t xml:space="preserve">Page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PAGE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1</w:t>
    </w:r>
    <w:r w:rsidRPr="00A53CDA">
      <w:rPr>
        <w:b/>
        <w:sz w:val="18"/>
        <w:szCs w:val="18"/>
      </w:rPr>
      <w:fldChar w:fldCharType="end"/>
    </w:r>
    <w:r w:rsidRPr="00A53CDA">
      <w:rPr>
        <w:sz w:val="18"/>
        <w:szCs w:val="18"/>
      </w:rPr>
      <w:t xml:space="preserve"> of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NUMPAGES 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8</w:t>
    </w:r>
    <w:r w:rsidRPr="00A53C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D838" w14:textId="77777777" w:rsidR="00123F83" w:rsidRDefault="00123F83" w:rsidP="00770EB1">
      <w:r>
        <w:separator/>
      </w:r>
    </w:p>
  </w:footnote>
  <w:footnote w:type="continuationSeparator" w:id="0">
    <w:p w14:paraId="178A9C7D" w14:textId="77777777" w:rsidR="00123F83" w:rsidRDefault="00123F83" w:rsidP="0077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74E"/>
    <w:multiLevelType w:val="hybridMultilevel"/>
    <w:tmpl w:val="1A848166"/>
    <w:lvl w:ilvl="0" w:tplc="9F1443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6BB"/>
    <w:multiLevelType w:val="hybridMultilevel"/>
    <w:tmpl w:val="89E0FFF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10C"/>
    <w:multiLevelType w:val="hybridMultilevel"/>
    <w:tmpl w:val="C78AA764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54331"/>
    <w:multiLevelType w:val="hybridMultilevel"/>
    <w:tmpl w:val="FFEEE420"/>
    <w:lvl w:ilvl="0" w:tplc="AA484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20B38"/>
    <w:multiLevelType w:val="hybridMultilevel"/>
    <w:tmpl w:val="2A2A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2F30"/>
    <w:multiLevelType w:val="hybridMultilevel"/>
    <w:tmpl w:val="1312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7A00"/>
    <w:multiLevelType w:val="hybridMultilevel"/>
    <w:tmpl w:val="82DE13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6D2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17FE0"/>
    <w:multiLevelType w:val="hybridMultilevel"/>
    <w:tmpl w:val="4DC4E13C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675A8"/>
    <w:multiLevelType w:val="hybridMultilevel"/>
    <w:tmpl w:val="DCF2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7953"/>
    <w:multiLevelType w:val="hybridMultilevel"/>
    <w:tmpl w:val="813E92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224EB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E2A97"/>
    <w:multiLevelType w:val="hybridMultilevel"/>
    <w:tmpl w:val="17A2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EE"/>
    <w:multiLevelType w:val="hybridMultilevel"/>
    <w:tmpl w:val="EF5EB20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373"/>
    <w:multiLevelType w:val="hybridMultilevel"/>
    <w:tmpl w:val="811A41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154BE"/>
    <w:multiLevelType w:val="hybridMultilevel"/>
    <w:tmpl w:val="6EF04E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6EB"/>
    <w:multiLevelType w:val="hybridMultilevel"/>
    <w:tmpl w:val="F062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D3B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A6B9E"/>
    <w:multiLevelType w:val="hybridMultilevel"/>
    <w:tmpl w:val="85B4D3BA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5324C3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800AA"/>
    <w:multiLevelType w:val="hybridMultilevel"/>
    <w:tmpl w:val="C4A223BC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309C"/>
    <w:multiLevelType w:val="hybridMultilevel"/>
    <w:tmpl w:val="377CEC5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634CE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51BB5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C58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480C"/>
    <w:multiLevelType w:val="hybridMultilevel"/>
    <w:tmpl w:val="C58AE47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0976"/>
    <w:multiLevelType w:val="hybridMultilevel"/>
    <w:tmpl w:val="5D9E0284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5FE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754A"/>
    <w:multiLevelType w:val="hybridMultilevel"/>
    <w:tmpl w:val="736097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480EEA"/>
    <w:multiLevelType w:val="hybridMultilevel"/>
    <w:tmpl w:val="CD167496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017EF"/>
    <w:multiLevelType w:val="hybridMultilevel"/>
    <w:tmpl w:val="D05ABA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7D82874"/>
    <w:multiLevelType w:val="hybridMultilevel"/>
    <w:tmpl w:val="89BC80CE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B1A2F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D6391"/>
    <w:multiLevelType w:val="hybridMultilevel"/>
    <w:tmpl w:val="F2DA54E4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6653"/>
    <w:multiLevelType w:val="hybridMultilevel"/>
    <w:tmpl w:val="303603AA"/>
    <w:lvl w:ilvl="0" w:tplc="2F7AB026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8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B1991"/>
    <w:multiLevelType w:val="hybridMultilevel"/>
    <w:tmpl w:val="E8B404C6"/>
    <w:lvl w:ilvl="0" w:tplc="32EA9A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C2118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BA48B2"/>
    <w:multiLevelType w:val="hybridMultilevel"/>
    <w:tmpl w:val="D75ED3C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94886">
    <w:abstractNumId w:val="41"/>
  </w:num>
  <w:num w:numId="2" w16cid:durableId="1116680665">
    <w:abstractNumId w:val="42"/>
  </w:num>
  <w:num w:numId="3" w16cid:durableId="124854955">
    <w:abstractNumId w:val="16"/>
  </w:num>
  <w:num w:numId="4" w16cid:durableId="2043363026">
    <w:abstractNumId w:val="8"/>
  </w:num>
  <w:num w:numId="5" w16cid:durableId="308444040">
    <w:abstractNumId w:val="25"/>
  </w:num>
  <w:num w:numId="6" w16cid:durableId="753816948">
    <w:abstractNumId w:val="33"/>
  </w:num>
  <w:num w:numId="7" w16cid:durableId="1676805411">
    <w:abstractNumId w:val="27"/>
  </w:num>
  <w:num w:numId="8" w16cid:durableId="1454014033">
    <w:abstractNumId w:val="28"/>
  </w:num>
  <w:num w:numId="9" w16cid:durableId="1480876444">
    <w:abstractNumId w:val="34"/>
  </w:num>
  <w:num w:numId="10" w16cid:durableId="1234857897">
    <w:abstractNumId w:val="1"/>
  </w:num>
  <w:num w:numId="11" w16cid:durableId="980965601">
    <w:abstractNumId w:val="31"/>
  </w:num>
  <w:num w:numId="12" w16cid:durableId="2093425210">
    <w:abstractNumId w:val="11"/>
  </w:num>
  <w:num w:numId="13" w16cid:durableId="460928395">
    <w:abstractNumId w:val="20"/>
  </w:num>
  <w:num w:numId="14" w16cid:durableId="1513909710">
    <w:abstractNumId w:val="29"/>
  </w:num>
  <w:num w:numId="15" w16cid:durableId="1620330259">
    <w:abstractNumId w:val="23"/>
  </w:num>
  <w:num w:numId="16" w16cid:durableId="451872710">
    <w:abstractNumId w:val="22"/>
  </w:num>
  <w:num w:numId="17" w16cid:durableId="681593108">
    <w:abstractNumId w:val="15"/>
  </w:num>
  <w:num w:numId="18" w16cid:durableId="768693716">
    <w:abstractNumId w:val="24"/>
  </w:num>
  <w:num w:numId="19" w16cid:durableId="240607074">
    <w:abstractNumId w:val="21"/>
  </w:num>
  <w:num w:numId="20" w16cid:durableId="477184943">
    <w:abstractNumId w:val="14"/>
  </w:num>
  <w:num w:numId="21" w16cid:durableId="931551965">
    <w:abstractNumId w:val="26"/>
  </w:num>
  <w:num w:numId="22" w16cid:durableId="111218500">
    <w:abstractNumId w:val="12"/>
  </w:num>
  <w:num w:numId="23" w16cid:durableId="53044613">
    <w:abstractNumId w:val="19"/>
  </w:num>
  <w:num w:numId="24" w16cid:durableId="1813673453">
    <w:abstractNumId w:val="2"/>
  </w:num>
  <w:num w:numId="25" w16cid:durableId="1749303022">
    <w:abstractNumId w:val="38"/>
  </w:num>
  <w:num w:numId="26" w16cid:durableId="764033082">
    <w:abstractNumId w:val="7"/>
  </w:num>
  <w:num w:numId="27" w16cid:durableId="99685477">
    <w:abstractNumId w:val="5"/>
  </w:num>
  <w:num w:numId="28" w16cid:durableId="449469252">
    <w:abstractNumId w:val="43"/>
  </w:num>
  <w:num w:numId="29" w16cid:durableId="2010983469">
    <w:abstractNumId w:val="13"/>
  </w:num>
  <w:num w:numId="30" w16cid:durableId="1152218618">
    <w:abstractNumId w:val="10"/>
  </w:num>
  <w:num w:numId="31" w16cid:durableId="576591644">
    <w:abstractNumId w:val="4"/>
  </w:num>
  <w:num w:numId="32" w16cid:durableId="1671445697">
    <w:abstractNumId w:val="18"/>
  </w:num>
  <w:num w:numId="33" w16cid:durableId="2118986726">
    <w:abstractNumId w:val="6"/>
  </w:num>
  <w:num w:numId="34" w16cid:durableId="2090037883">
    <w:abstractNumId w:val="30"/>
  </w:num>
  <w:num w:numId="35" w16cid:durableId="57441529">
    <w:abstractNumId w:val="36"/>
  </w:num>
  <w:num w:numId="36" w16cid:durableId="1784493408">
    <w:abstractNumId w:val="35"/>
  </w:num>
  <w:num w:numId="37" w16cid:durableId="1332298820">
    <w:abstractNumId w:val="40"/>
  </w:num>
  <w:num w:numId="38" w16cid:durableId="1792165665">
    <w:abstractNumId w:val="32"/>
  </w:num>
  <w:num w:numId="39" w16cid:durableId="1544714191">
    <w:abstractNumId w:val="9"/>
  </w:num>
  <w:num w:numId="40" w16cid:durableId="977687247">
    <w:abstractNumId w:val="39"/>
  </w:num>
  <w:num w:numId="41" w16cid:durableId="1627421974">
    <w:abstractNumId w:val="0"/>
  </w:num>
  <w:num w:numId="42" w16cid:durableId="1726681760">
    <w:abstractNumId w:val="3"/>
  </w:num>
  <w:num w:numId="43" w16cid:durableId="1217619720">
    <w:abstractNumId w:val="37"/>
  </w:num>
  <w:num w:numId="44" w16cid:durableId="710542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QSo0qAPX0DmmPZcaWyHWx5hSRChoomZe9Bd6rkqRdBY6Ic9dFnyXlHFuueNa46++7Um0nFlddHJZcdYUpWsHw==" w:salt="2nCgECEfso8PqA6q6weaz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6"/>
    <w:rsid w:val="0000622C"/>
    <w:rsid w:val="00013DC3"/>
    <w:rsid w:val="00021614"/>
    <w:rsid w:val="000315DD"/>
    <w:rsid w:val="00040A6B"/>
    <w:rsid w:val="00042AD8"/>
    <w:rsid w:val="00044C5E"/>
    <w:rsid w:val="00056BD1"/>
    <w:rsid w:val="00060DF9"/>
    <w:rsid w:val="000923F0"/>
    <w:rsid w:val="000A5FC6"/>
    <w:rsid w:val="000B33E1"/>
    <w:rsid w:val="000D2C8B"/>
    <w:rsid w:val="000D54AE"/>
    <w:rsid w:val="000E18C3"/>
    <w:rsid w:val="000E535A"/>
    <w:rsid w:val="000F7686"/>
    <w:rsid w:val="00117BFB"/>
    <w:rsid w:val="00123F83"/>
    <w:rsid w:val="00156229"/>
    <w:rsid w:val="0016278C"/>
    <w:rsid w:val="00166892"/>
    <w:rsid w:val="00167CBD"/>
    <w:rsid w:val="00191FC9"/>
    <w:rsid w:val="00195EEB"/>
    <w:rsid w:val="001A4E8B"/>
    <w:rsid w:val="001A5504"/>
    <w:rsid w:val="001C1759"/>
    <w:rsid w:val="001C1E70"/>
    <w:rsid w:val="00204ED1"/>
    <w:rsid w:val="002314A9"/>
    <w:rsid w:val="00233771"/>
    <w:rsid w:val="00241C64"/>
    <w:rsid w:val="0025187F"/>
    <w:rsid w:val="002617DD"/>
    <w:rsid w:val="002622BC"/>
    <w:rsid w:val="00263221"/>
    <w:rsid w:val="00264249"/>
    <w:rsid w:val="00273A8E"/>
    <w:rsid w:val="002C28AF"/>
    <w:rsid w:val="002C487D"/>
    <w:rsid w:val="002D3DCF"/>
    <w:rsid w:val="002D61BF"/>
    <w:rsid w:val="002F58C9"/>
    <w:rsid w:val="0031285F"/>
    <w:rsid w:val="00324F39"/>
    <w:rsid w:val="00326F80"/>
    <w:rsid w:val="0033056F"/>
    <w:rsid w:val="003513D2"/>
    <w:rsid w:val="00357370"/>
    <w:rsid w:val="0038028C"/>
    <w:rsid w:val="00380C07"/>
    <w:rsid w:val="003A7C82"/>
    <w:rsid w:val="003C315C"/>
    <w:rsid w:val="003E49AB"/>
    <w:rsid w:val="003E7765"/>
    <w:rsid w:val="003E791F"/>
    <w:rsid w:val="00447F7F"/>
    <w:rsid w:val="004500C5"/>
    <w:rsid w:val="00450D29"/>
    <w:rsid w:val="00474CF6"/>
    <w:rsid w:val="00477B68"/>
    <w:rsid w:val="00483498"/>
    <w:rsid w:val="00493EDF"/>
    <w:rsid w:val="00496CD5"/>
    <w:rsid w:val="004A34AE"/>
    <w:rsid w:val="004A353A"/>
    <w:rsid w:val="004C3647"/>
    <w:rsid w:val="004F6AAC"/>
    <w:rsid w:val="00520AB5"/>
    <w:rsid w:val="005270B1"/>
    <w:rsid w:val="00540ED4"/>
    <w:rsid w:val="00552BD3"/>
    <w:rsid w:val="0055486B"/>
    <w:rsid w:val="0056576B"/>
    <w:rsid w:val="00581DF0"/>
    <w:rsid w:val="00582C86"/>
    <w:rsid w:val="00592F73"/>
    <w:rsid w:val="00593AEE"/>
    <w:rsid w:val="005A7482"/>
    <w:rsid w:val="005B4E63"/>
    <w:rsid w:val="005B63AA"/>
    <w:rsid w:val="005B6453"/>
    <w:rsid w:val="00601FF3"/>
    <w:rsid w:val="00632360"/>
    <w:rsid w:val="006349F0"/>
    <w:rsid w:val="0064743A"/>
    <w:rsid w:val="0064795B"/>
    <w:rsid w:val="006B20DC"/>
    <w:rsid w:val="006B6739"/>
    <w:rsid w:val="006C30AC"/>
    <w:rsid w:val="006E4577"/>
    <w:rsid w:val="006E5E58"/>
    <w:rsid w:val="0070022A"/>
    <w:rsid w:val="00711F0C"/>
    <w:rsid w:val="00713873"/>
    <w:rsid w:val="00751C39"/>
    <w:rsid w:val="00754823"/>
    <w:rsid w:val="00763D90"/>
    <w:rsid w:val="00764B97"/>
    <w:rsid w:val="00770EB1"/>
    <w:rsid w:val="007A4519"/>
    <w:rsid w:val="007F23F1"/>
    <w:rsid w:val="007F68DD"/>
    <w:rsid w:val="0083771E"/>
    <w:rsid w:val="00837855"/>
    <w:rsid w:val="00841B44"/>
    <w:rsid w:val="00850A86"/>
    <w:rsid w:val="00856739"/>
    <w:rsid w:val="00856F42"/>
    <w:rsid w:val="00864323"/>
    <w:rsid w:val="008670F8"/>
    <w:rsid w:val="00883C5B"/>
    <w:rsid w:val="008A3DDE"/>
    <w:rsid w:val="008B6805"/>
    <w:rsid w:val="008B684B"/>
    <w:rsid w:val="008B6FB3"/>
    <w:rsid w:val="008B7291"/>
    <w:rsid w:val="008C1F9B"/>
    <w:rsid w:val="008C69A6"/>
    <w:rsid w:val="008E192F"/>
    <w:rsid w:val="008F428E"/>
    <w:rsid w:val="008F626B"/>
    <w:rsid w:val="00907910"/>
    <w:rsid w:val="009113F4"/>
    <w:rsid w:val="009304FA"/>
    <w:rsid w:val="0095562B"/>
    <w:rsid w:val="00972ACD"/>
    <w:rsid w:val="00974A6C"/>
    <w:rsid w:val="00982ABC"/>
    <w:rsid w:val="009C40F2"/>
    <w:rsid w:val="009C7E6A"/>
    <w:rsid w:val="009E154F"/>
    <w:rsid w:val="009E1C76"/>
    <w:rsid w:val="009F2464"/>
    <w:rsid w:val="00A00C17"/>
    <w:rsid w:val="00A11F28"/>
    <w:rsid w:val="00A236B2"/>
    <w:rsid w:val="00A241FB"/>
    <w:rsid w:val="00A53CDA"/>
    <w:rsid w:val="00A576D9"/>
    <w:rsid w:val="00A6729B"/>
    <w:rsid w:val="00A92D8E"/>
    <w:rsid w:val="00AB72D1"/>
    <w:rsid w:val="00AC00A9"/>
    <w:rsid w:val="00B14E84"/>
    <w:rsid w:val="00B43A3D"/>
    <w:rsid w:val="00B479FA"/>
    <w:rsid w:val="00B53B02"/>
    <w:rsid w:val="00B5794E"/>
    <w:rsid w:val="00B6458E"/>
    <w:rsid w:val="00B75F4B"/>
    <w:rsid w:val="00B84B8D"/>
    <w:rsid w:val="00B929EB"/>
    <w:rsid w:val="00BC2BAC"/>
    <w:rsid w:val="00BC5292"/>
    <w:rsid w:val="00BF1221"/>
    <w:rsid w:val="00C04794"/>
    <w:rsid w:val="00C40E2A"/>
    <w:rsid w:val="00C60A7B"/>
    <w:rsid w:val="00C864B8"/>
    <w:rsid w:val="00C9553F"/>
    <w:rsid w:val="00C979FD"/>
    <w:rsid w:val="00CA3F5F"/>
    <w:rsid w:val="00CA78F1"/>
    <w:rsid w:val="00CD3CF1"/>
    <w:rsid w:val="00D1481F"/>
    <w:rsid w:val="00D20E75"/>
    <w:rsid w:val="00D40205"/>
    <w:rsid w:val="00D475D1"/>
    <w:rsid w:val="00D620EF"/>
    <w:rsid w:val="00D66BA7"/>
    <w:rsid w:val="00D97624"/>
    <w:rsid w:val="00DA68A8"/>
    <w:rsid w:val="00DB08B1"/>
    <w:rsid w:val="00DB66EF"/>
    <w:rsid w:val="00DD0F0F"/>
    <w:rsid w:val="00DD2F09"/>
    <w:rsid w:val="00E04C21"/>
    <w:rsid w:val="00E21191"/>
    <w:rsid w:val="00E23EB6"/>
    <w:rsid w:val="00E26077"/>
    <w:rsid w:val="00E266E6"/>
    <w:rsid w:val="00E33B11"/>
    <w:rsid w:val="00E3499B"/>
    <w:rsid w:val="00E5734B"/>
    <w:rsid w:val="00E66C7F"/>
    <w:rsid w:val="00E70203"/>
    <w:rsid w:val="00E814DA"/>
    <w:rsid w:val="00E82AD7"/>
    <w:rsid w:val="00E835A2"/>
    <w:rsid w:val="00E92583"/>
    <w:rsid w:val="00EA2026"/>
    <w:rsid w:val="00EA5FCC"/>
    <w:rsid w:val="00EB59DA"/>
    <w:rsid w:val="00EC4B6C"/>
    <w:rsid w:val="00ED07F1"/>
    <w:rsid w:val="00ED69E4"/>
    <w:rsid w:val="00EE2F54"/>
    <w:rsid w:val="00EE4C69"/>
    <w:rsid w:val="00EE742F"/>
    <w:rsid w:val="00EF12D0"/>
    <w:rsid w:val="00EF64BC"/>
    <w:rsid w:val="00EF6684"/>
    <w:rsid w:val="00F04321"/>
    <w:rsid w:val="00F21F8E"/>
    <w:rsid w:val="00F53348"/>
    <w:rsid w:val="00F6546B"/>
    <w:rsid w:val="00F73309"/>
    <w:rsid w:val="00F74519"/>
    <w:rsid w:val="00F8372E"/>
    <w:rsid w:val="00F91072"/>
    <w:rsid w:val="00F91D84"/>
    <w:rsid w:val="00F95547"/>
    <w:rsid w:val="00FA0EC4"/>
    <w:rsid w:val="00FC3F0E"/>
    <w:rsid w:val="00FD4CE0"/>
    <w:rsid w:val="00FE0D11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9AE1C"/>
  <w15:chartTrackingRefBased/>
  <w15:docId w15:val="{D3662764-5E76-40E9-A9E0-07AF7BDB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F0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B684B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B684B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B684B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B684B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684B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8B684B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8B684B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8B684B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B68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F68DD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D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DA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B02"/>
    <w:pPr>
      <w:ind w:left="720"/>
      <w:contextualSpacing/>
    </w:pPr>
  </w:style>
  <w:style w:type="table" w:styleId="TableGrid">
    <w:name w:val="Table Grid"/>
    <w:basedOn w:val="TableNormal"/>
    <w:uiPriority w:val="59"/>
    <w:rsid w:val="0003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FCC"/>
    <w:rPr>
      <w:rFonts w:ascii="Arial" w:hAnsi="Arial"/>
      <w:b/>
      <w:bCs/>
    </w:rPr>
  </w:style>
  <w:style w:type="character" w:customStyle="1" w:styleId="highlight">
    <w:name w:val="highlight"/>
    <w:basedOn w:val="DefaultParagraphFont"/>
    <w:rsid w:val="00B479FA"/>
  </w:style>
  <w:style w:type="table" w:customStyle="1" w:styleId="TableGrid1">
    <w:name w:val="Table Grid1"/>
    <w:basedOn w:val="TableNormal"/>
    <w:next w:val="TableGrid"/>
    <w:uiPriority w:val="59"/>
    <w:rsid w:val="0055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30F307656B4D708C912DEF0CD68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C1047-B076-49DF-890E-7A0BE8787F6A}"/>
      </w:docPartPr>
      <w:docPartBody>
        <w:p w:rsidR="00CF099B" w:rsidRDefault="005F2BB6" w:rsidP="005F2BB6">
          <w:pPr>
            <w:pStyle w:val="B230F307656B4D708C912DEF0CD6850A"/>
          </w:pPr>
          <w:r w:rsidRPr="002A5570">
            <w:rPr>
              <w:rStyle w:val="PlaceholderText"/>
            </w:rPr>
            <w:t>Click here to enter text.</w:t>
          </w:r>
        </w:p>
      </w:docPartBody>
    </w:docPart>
    <w:docPart>
      <w:docPartPr>
        <w:name w:val="1A66AA14871E4C8D8E8080CF907A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1268-6A2E-4D93-9BD2-3D69DE62F466}"/>
      </w:docPartPr>
      <w:docPartBody>
        <w:p w:rsidR="00B26FC8" w:rsidRDefault="005F2BB6" w:rsidP="005F2BB6">
          <w:pPr>
            <w:pStyle w:val="1A66AA14871E4C8D8E8080CF907A463A"/>
          </w:pPr>
          <w:r w:rsidRPr="002A5570">
            <w:rPr>
              <w:rStyle w:val="PlaceholderText"/>
            </w:rPr>
            <w:t>Click here to enter text.</w:t>
          </w:r>
        </w:p>
      </w:docPartBody>
    </w:docPart>
    <w:docPart>
      <w:docPartPr>
        <w:name w:val="D06E7B7F2E88495D9F63C24D8C61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F4D5-3C78-4B35-9140-93088D8F9332}"/>
      </w:docPartPr>
      <w:docPartBody>
        <w:p w:rsidR="00166F59" w:rsidRDefault="005F2BB6" w:rsidP="005F2BB6">
          <w:pPr>
            <w:pStyle w:val="D06E7B7F2E88495D9F63C24D8C61DAD1"/>
          </w:pPr>
          <w:r w:rsidRPr="002A5570">
            <w:rPr>
              <w:rStyle w:val="PlaceholderText"/>
            </w:rPr>
            <w:t>Click here to enter text.</w:t>
          </w:r>
        </w:p>
      </w:docPartBody>
    </w:docPart>
    <w:docPart>
      <w:docPartPr>
        <w:name w:val="60375E05E96F45BBB7949AB8BE838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22EB-69C4-4676-B045-58902FEA02BB}"/>
      </w:docPartPr>
      <w:docPartBody>
        <w:p w:rsidR="00166F59" w:rsidRDefault="005F2BB6" w:rsidP="005F2BB6">
          <w:pPr>
            <w:pStyle w:val="60375E05E96F45BBB7949AB8BE83868C"/>
          </w:pPr>
          <w:r w:rsidRPr="00A11F28">
            <w:rPr>
              <w:rFonts w:cs="Arial"/>
              <w:color w:val="808080"/>
            </w:rPr>
            <w:t>Click here to enter text.</w:t>
          </w:r>
        </w:p>
      </w:docPartBody>
    </w:docPart>
    <w:docPart>
      <w:docPartPr>
        <w:name w:val="D7CA0CA5C55A4A7A9970FFB4BF7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10B8-AD4C-4B77-BC28-830A592A140D}"/>
      </w:docPartPr>
      <w:docPartBody>
        <w:p w:rsidR="005B24BD" w:rsidRDefault="005F2BB6" w:rsidP="005F2BB6">
          <w:pPr>
            <w:pStyle w:val="D7CA0CA5C55A4A7A9970FFB4BF73C042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DB40D99C00B14F97A7CEA674580E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E68C-2B88-4263-BDD0-7FE3CA95CC2D}"/>
      </w:docPartPr>
      <w:docPartBody>
        <w:p w:rsidR="005B24BD" w:rsidRDefault="005F2BB6" w:rsidP="005F2BB6">
          <w:pPr>
            <w:pStyle w:val="DB40D99C00B14F97A7CEA674580EC655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71790908397947C8BA03CB196896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BAF2-60E7-4234-90C7-043C1E9E5DFB}"/>
      </w:docPartPr>
      <w:docPartBody>
        <w:p w:rsidR="005B24BD" w:rsidRDefault="005F2BB6" w:rsidP="005F2BB6">
          <w:pPr>
            <w:pStyle w:val="71790908397947C8BA03CB1968963EB3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F80739355DF549BD95FB03E96EA4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D629-7AFD-4F60-851E-FA8A27667D51}"/>
      </w:docPartPr>
      <w:docPartBody>
        <w:p w:rsidR="002C4627" w:rsidRDefault="005F2BB6" w:rsidP="005F2BB6">
          <w:pPr>
            <w:pStyle w:val="F80739355DF549BD95FB03E96EA423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74771983FF4C958B09936F062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9E1-52F1-4090-9DAA-CEAD8C27AAD4}"/>
      </w:docPartPr>
      <w:docPartBody>
        <w:p w:rsidR="002C4627" w:rsidRDefault="005F2BB6" w:rsidP="005F2BB6">
          <w:pPr>
            <w:pStyle w:val="9674771983FF4C958B09936F062A8C3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BF315AABB14E7DBC23225A930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B231-D1AC-403B-9231-8FB0093272BB}"/>
      </w:docPartPr>
      <w:docPartBody>
        <w:p w:rsidR="00852C6E" w:rsidRDefault="005F2BB6" w:rsidP="005F2BB6">
          <w:pPr>
            <w:pStyle w:val="8BBF315AABB14E7DBC23225A9307FCF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6745DEFCCF64A148052AEC03178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84C0-1297-414E-AEA8-FB92377473F3}"/>
      </w:docPartPr>
      <w:docPartBody>
        <w:p w:rsidR="00852C6E" w:rsidRDefault="005F2BB6" w:rsidP="005F2BB6">
          <w:pPr>
            <w:pStyle w:val="06745DEFCCF64A148052AEC03178FB9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26F3175BF824855AA8D50CC3312D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DABE-AEEE-4489-BAE9-E031A2EC7445}"/>
      </w:docPartPr>
      <w:docPartBody>
        <w:p w:rsidR="00852C6E" w:rsidRDefault="005F2BB6" w:rsidP="005F2BB6">
          <w:pPr>
            <w:pStyle w:val="126F3175BF824855AA8D50CC3312DAC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AFCADB2E9284B83ACA60F7FF646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1AF0B-3B6E-4A52-AC3B-26FF2D906B60}"/>
      </w:docPartPr>
      <w:docPartBody>
        <w:p w:rsidR="00852C6E" w:rsidRDefault="005F2BB6" w:rsidP="005F2BB6">
          <w:pPr>
            <w:pStyle w:val="8AFCADB2E9284B83ACA60F7FF646F94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1F9725278EB43A1B1F708BAB417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1FBE-5BB0-4E2D-AFD7-4CDB6A6C0853}"/>
      </w:docPartPr>
      <w:docPartBody>
        <w:p w:rsidR="00852C6E" w:rsidRDefault="005F2BB6" w:rsidP="005F2BB6">
          <w:pPr>
            <w:pStyle w:val="A1F9725278EB43A1B1F708BAB417EF6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302615D17304DF285467533F8391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34FA-DE92-4047-99E3-96821C7A460C}"/>
      </w:docPartPr>
      <w:docPartBody>
        <w:p w:rsidR="00852C6E" w:rsidRDefault="005F2BB6" w:rsidP="005F2BB6">
          <w:pPr>
            <w:pStyle w:val="1302615D17304DF285467533F839163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D14E1C7EAD14F25B4ABD6A5F324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DCDE-256B-4C24-AD1A-FECB8E1357F9}"/>
      </w:docPartPr>
      <w:docPartBody>
        <w:p w:rsidR="00852C6E" w:rsidRDefault="005F2BB6" w:rsidP="005F2BB6">
          <w:pPr>
            <w:pStyle w:val="0D14E1C7EAD14F25B4ABD6A5F324267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7C28493F410A40A7ACCA7966BF94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33EA-3942-438A-9949-E9C7CC9A2F79}"/>
      </w:docPartPr>
      <w:docPartBody>
        <w:p w:rsidR="00852C6E" w:rsidRDefault="005F2BB6" w:rsidP="005F2BB6">
          <w:pPr>
            <w:pStyle w:val="7C28493F410A40A7ACCA7966BF94806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17C564B94B24C5B9E86474B22A31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EAF89-71A3-4BFE-80B1-362D398244AF}"/>
      </w:docPartPr>
      <w:docPartBody>
        <w:p w:rsidR="00852C6E" w:rsidRDefault="005F2BB6" w:rsidP="005F2BB6">
          <w:pPr>
            <w:pStyle w:val="017C564B94B24C5B9E86474B22A31E5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AD6DD877724F0DB71E5CCCC131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620D-77A3-412B-969D-D1F5FDA441FB}"/>
      </w:docPartPr>
      <w:docPartBody>
        <w:p w:rsidR="00852C6E" w:rsidRDefault="005F2BB6" w:rsidP="005F2BB6">
          <w:pPr>
            <w:pStyle w:val="A2AD6DD877724F0DB71E5CCCC131F90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004C817828147D18F4AE38499B76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5513-D55C-42A7-AD48-41DAF6A04350}"/>
      </w:docPartPr>
      <w:docPartBody>
        <w:p w:rsidR="00852C6E" w:rsidRDefault="005F2BB6" w:rsidP="005F2BB6">
          <w:pPr>
            <w:pStyle w:val="6004C817828147D18F4AE38499B7608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4A679407D404B3090F02F89B4EB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A43A3-2097-434B-87DE-98121613BD17}"/>
      </w:docPartPr>
      <w:docPartBody>
        <w:p w:rsidR="00852C6E" w:rsidRDefault="005F2BB6" w:rsidP="005F2BB6">
          <w:pPr>
            <w:pStyle w:val="C4A679407D404B3090F02F89B4EBE3D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29AC613CE194A299824807F7612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4C05-492F-42AE-B284-568FA4EF1C76}"/>
      </w:docPartPr>
      <w:docPartBody>
        <w:p w:rsidR="00852C6E" w:rsidRDefault="005F2BB6" w:rsidP="005F2BB6">
          <w:pPr>
            <w:pStyle w:val="829AC613CE194A299824807F7612478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989065C5EA324586BA442451841FC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5DDF-D9BB-46BE-BB1E-7832CD8D0A7D}"/>
      </w:docPartPr>
      <w:docPartBody>
        <w:p w:rsidR="00852C6E" w:rsidRDefault="005F2BB6" w:rsidP="005F2BB6">
          <w:pPr>
            <w:pStyle w:val="989065C5EA324586BA442451841FC8A4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723787121E2A4100B15287833EDA8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1CEA9-E7DF-4DF7-AA85-0C488A62EE3F}"/>
      </w:docPartPr>
      <w:docPartBody>
        <w:p w:rsidR="00852C6E" w:rsidRDefault="005F2BB6" w:rsidP="005F2BB6">
          <w:pPr>
            <w:pStyle w:val="723787121E2A4100B15287833EDA894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DB2921C649B044319FA79C26465A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0679-90D9-4089-A8D4-96AB5BD85150}"/>
      </w:docPartPr>
      <w:docPartBody>
        <w:p w:rsidR="00852C6E" w:rsidRDefault="005F2BB6" w:rsidP="005F2BB6">
          <w:pPr>
            <w:pStyle w:val="DB2921C649B044319FA79C26465A9E2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7067E83BA334E34AA2FA5F3C25A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10DD-4FA3-465D-8401-6C16A655105E}"/>
      </w:docPartPr>
      <w:docPartBody>
        <w:p w:rsidR="00852C6E" w:rsidRDefault="005F2BB6" w:rsidP="005F2BB6">
          <w:pPr>
            <w:pStyle w:val="67067E83BA334E34AA2FA5F3C25A522A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DBEB807477074551B31AEE00AB10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864B-B0E3-4EB8-B0C2-4256F802F377}"/>
      </w:docPartPr>
      <w:docPartBody>
        <w:p w:rsidR="00852C6E" w:rsidRDefault="005F2BB6" w:rsidP="005F2BB6">
          <w:pPr>
            <w:pStyle w:val="DBEB807477074551B31AEE00AB108B2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CBE1C278372446EA92A5DBC58A59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E285-BE09-4123-BD88-52418417BBFD}"/>
      </w:docPartPr>
      <w:docPartBody>
        <w:p w:rsidR="00852C6E" w:rsidRDefault="005F2BB6" w:rsidP="005F2BB6">
          <w:pPr>
            <w:pStyle w:val="CCBE1C278372446EA92A5DBC58A59919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D333552929A4C1F86A86226CEFD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3415-8EE0-40BE-9E51-853CB5884397}"/>
      </w:docPartPr>
      <w:docPartBody>
        <w:p w:rsidR="00852C6E" w:rsidRDefault="005F2BB6" w:rsidP="005F2BB6">
          <w:pPr>
            <w:pStyle w:val="0D333552929A4C1F86A86226CEFDBBA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2DA80FFBD421447297F2E50C2FC5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30E2-01D6-4EB0-9652-A7D49922DCCC}"/>
      </w:docPartPr>
      <w:docPartBody>
        <w:p w:rsidR="00852C6E" w:rsidRDefault="005F2BB6" w:rsidP="005F2BB6">
          <w:pPr>
            <w:pStyle w:val="2DA80FFBD421447297F2E50C2FC56BA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BA5BD147423B4DD592286CA9D280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A785-34B3-40BC-80F0-6CB3C3674FB4}"/>
      </w:docPartPr>
      <w:docPartBody>
        <w:p w:rsidR="00852C6E" w:rsidRDefault="005F2BB6" w:rsidP="005F2BB6">
          <w:pPr>
            <w:pStyle w:val="BA5BD147423B4DD592286CA9D2809AE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B2ECD6D709EC437EBC027C868148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35EEC-08D4-4F35-B9D8-51B1B6847AE4}"/>
      </w:docPartPr>
      <w:docPartBody>
        <w:p w:rsidR="00852C6E" w:rsidRDefault="005F2BB6" w:rsidP="005F2BB6">
          <w:pPr>
            <w:pStyle w:val="B2ECD6D709EC437EBC027C868148C1F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1A15405528A4E90B32E8466BB0B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70CF-DEC9-4A3E-A1D0-BE7A1704F3D3}"/>
      </w:docPartPr>
      <w:docPartBody>
        <w:p w:rsidR="00852C6E" w:rsidRDefault="005F2BB6" w:rsidP="005F2BB6">
          <w:pPr>
            <w:pStyle w:val="11A15405528A4E90B32E8466BB0B847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112BBD215E44422A8B4C49003D5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F0D1-5438-4D18-9BF9-F465A62BEB19}"/>
      </w:docPartPr>
      <w:docPartBody>
        <w:p w:rsidR="00852C6E" w:rsidRDefault="005F2BB6" w:rsidP="005F2BB6">
          <w:pPr>
            <w:pStyle w:val="C112BBD215E44422A8B4C49003D5AF7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BCC8474FC284C0DA674CF55541E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E82F-681D-4A89-9938-3AC02A5F3951}"/>
      </w:docPartPr>
      <w:docPartBody>
        <w:p w:rsidR="00852C6E" w:rsidRDefault="005F2BB6" w:rsidP="005F2BB6">
          <w:pPr>
            <w:pStyle w:val="6BCC8474FC284C0DA674CF55541E4DD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60F9C5154E64AC8A385138E2E6C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3E21-4D92-49C0-A869-250441E5911E}"/>
      </w:docPartPr>
      <w:docPartBody>
        <w:p w:rsidR="00852C6E" w:rsidRDefault="005F2BB6" w:rsidP="005F2BB6">
          <w:pPr>
            <w:pStyle w:val="560F9C5154E64AC8A385138E2E6C25F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E36D02FD80948EC9E232AB4653D5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B6CC-316C-44B8-ACCC-5AA3BD26EA60}"/>
      </w:docPartPr>
      <w:docPartBody>
        <w:p w:rsidR="00852C6E" w:rsidRDefault="005F2BB6" w:rsidP="005F2BB6">
          <w:pPr>
            <w:pStyle w:val="AE36D02FD80948EC9E232AB4653D55B4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F88F3D71CBD4BAFB8E3F56A93E3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917E-8226-4CEB-8C4A-0F4F79BEEF5D}"/>
      </w:docPartPr>
      <w:docPartBody>
        <w:p w:rsidR="00852C6E" w:rsidRDefault="005F2BB6" w:rsidP="005F2BB6">
          <w:pPr>
            <w:pStyle w:val="CF88F3D71CBD4BAFB8E3F56A93E3965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FF3825B97884FB687158FC78026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D43B-E289-439B-B6F3-0B12A3BFD920}"/>
      </w:docPartPr>
      <w:docPartBody>
        <w:p w:rsidR="00852C6E" w:rsidRDefault="005F2BB6" w:rsidP="005F2BB6">
          <w:pPr>
            <w:pStyle w:val="0FF3825B97884FB687158FC780266DC7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4CAF0BBCC154564A7934DB356842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049D-2D7D-4FF0-8A96-DA48DCF89F0A}"/>
      </w:docPartPr>
      <w:docPartBody>
        <w:p w:rsidR="00852C6E" w:rsidRDefault="005F2BB6" w:rsidP="005F2BB6">
          <w:pPr>
            <w:pStyle w:val="E4CAF0BBCC154564A7934DB35684269D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83A2DC328584CA5A00A67C7995A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B0AC-71F8-4ADA-8E1D-91F2D57E8E72}"/>
      </w:docPartPr>
      <w:docPartBody>
        <w:p w:rsidR="00852C6E" w:rsidRDefault="005F2BB6" w:rsidP="005F2BB6">
          <w:pPr>
            <w:pStyle w:val="583A2DC328584CA5A00A67C7995AE857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0FD20555FE84B48B27872D381F2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E232-14F9-4051-9F3E-0D1C7ED2B7AF}"/>
      </w:docPartPr>
      <w:docPartBody>
        <w:p w:rsidR="00852C6E" w:rsidRDefault="005F2BB6" w:rsidP="005F2BB6">
          <w:pPr>
            <w:pStyle w:val="40FD20555FE84B48B27872D381F2F39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B15BDCC19F454941AA77A4D817B6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160C-7281-49D9-A810-BAAC75A003FD}"/>
      </w:docPartPr>
      <w:docPartBody>
        <w:p w:rsidR="00852C6E" w:rsidRDefault="005F2BB6" w:rsidP="005F2BB6">
          <w:pPr>
            <w:pStyle w:val="B15BDCC19F454941AA77A4D817B6569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3BCF538A60540C7B8AF9EA271A8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0837-0258-4EDD-B199-42108B2D42F9}"/>
      </w:docPartPr>
      <w:docPartBody>
        <w:p w:rsidR="00852C6E" w:rsidRDefault="005F2BB6" w:rsidP="005F2BB6">
          <w:pPr>
            <w:pStyle w:val="13BCF538A60540C7B8AF9EA271A82D82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4B3FD65FC7D474AA3A86D608CD5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F59E-7D1D-44A8-AA36-165BA0881B1B}"/>
      </w:docPartPr>
      <w:docPartBody>
        <w:p w:rsidR="00852C6E" w:rsidRDefault="005F2BB6" w:rsidP="005F2BB6">
          <w:pPr>
            <w:pStyle w:val="04B3FD65FC7D474AA3A86D608CD557E9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876D4827E864AE1B96059BFA3B3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A2D6-D852-43AF-B5EC-E61A74EA765A}"/>
      </w:docPartPr>
      <w:docPartBody>
        <w:p w:rsidR="00852C6E" w:rsidRDefault="005F2BB6" w:rsidP="005F2BB6">
          <w:pPr>
            <w:pStyle w:val="3876D4827E864AE1B96059BFA3B3F3B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2F7EAD6ADC4405E988BB2B48211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7D85-31AB-442F-B8D1-702D6A1E6ED2}"/>
      </w:docPartPr>
      <w:docPartBody>
        <w:p w:rsidR="00852C6E" w:rsidRDefault="005F2BB6" w:rsidP="005F2BB6">
          <w:pPr>
            <w:pStyle w:val="02F7EAD6ADC4405E988BB2B482117A6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9568E80A94748AAB98299AA4336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9A35-6B18-413D-B25A-38A64630C9CA}"/>
      </w:docPartPr>
      <w:docPartBody>
        <w:p w:rsidR="00852C6E" w:rsidRDefault="005F2BB6" w:rsidP="005F2BB6">
          <w:pPr>
            <w:pStyle w:val="59568E80A94748AAB98299AA433645B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6D4FED1C021494383FC2EC667D7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A519-FCF6-4E5B-BCB9-9AAF21842C7A}"/>
      </w:docPartPr>
      <w:docPartBody>
        <w:p w:rsidR="00852C6E" w:rsidRDefault="005F2BB6" w:rsidP="005F2BB6">
          <w:pPr>
            <w:pStyle w:val="86D4FED1C021494383FC2EC667D7237E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C9D9E8CC8374FE1AF225DB213088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2BA8-DF0C-4716-A3C7-1A7D7DB371C3}"/>
      </w:docPartPr>
      <w:docPartBody>
        <w:p w:rsidR="00852C6E" w:rsidRDefault="005F2BB6" w:rsidP="005F2BB6">
          <w:pPr>
            <w:pStyle w:val="1C9D9E8CC8374FE1AF225DB213088AB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73BDC1A141344DBE91E00839A3DC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8320-C538-4AC8-9DEA-19E427E9AEED}"/>
      </w:docPartPr>
      <w:docPartBody>
        <w:p w:rsidR="00852C6E" w:rsidRDefault="005F2BB6" w:rsidP="005F2BB6">
          <w:pPr>
            <w:pStyle w:val="73BDC1A141344DBE91E00839A3DCB4B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C2EE539EF19483D92C2A3A6DA51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5A24A-C405-4788-8F9F-6F9D9B1C11F3}"/>
      </w:docPartPr>
      <w:docPartBody>
        <w:p w:rsidR="00852C6E" w:rsidRDefault="005F2BB6" w:rsidP="005F2BB6">
          <w:pPr>
            <w:pStyle w:val="3C2EE539EF19483D92C2A3A6DA51BAD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7B43D42FDAEE48158DC99436DC61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7864-A480-4642-9945-E886AE987448}"/>
      </w:docPartPr>
      <w:docPartBody>
        <w:p w:rsidR="00852C6E" w:rsidRDefault="005F2BB6" w:rsidP="005F2BB6">
          <w:pPr>
            <w:pStyle w:val="7B43D42FDAEE48158DC99436DC611CF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21131B3F6F9F494FAD8497196AAD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DF46-7EEA-4AA1-A40D-E4047D506CDD}"/>
      </w:docPartPr>
      <w:docPartBody>
        <w:p w:rsidR="00852C6E" w:rsidRDefault="005F2BB6" w:rsidP="005F2BB6">
          <w:pPr>
            <w:pStyle w:val="21131B3F6F9F494FAD8497196AADE18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B23BB2E04E84CDEBCC563B32864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996A-2BB6-4D60-8C72-C390953604A3}"/>
      </w:docPartPr>
      <w:docPartBody>
        <w:p w:rsidR="00852C6E" w:rsidRDefault="005F2BB6" w:rsidP="005F2BB6">
          <w:pPr>
            <w:pStyle w:val="8B23BB2E04E84CDEBCC563B328644ED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2C799E15DB3F428D91417145B49AD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FDBE-9404-434E-B9D6-84BF0F36840A}"/>
      </w:docPartPr>
      <w:docPartBody>
        <w:p w:rsidR="00852C6E" w:rsidRDefault="005F2BB6" w:rsidP="005F2BB6">
          <w:pPr>
            <w:pStyle w:val="2C799E15DB3F428D91417145B49ADF6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D01806B8A15409893EF8E0C3A3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4CB4D-1C26-465F-AF28-4C1AAC6B6A47}"/>
      </w:docPartPr>
      <w:docPartBody>
        <w:p w:rsidR="00852C6E" w:rsidRDefault="005F2BB6" w:rsidP="005F2BB6">
          <w:pPr>
            <w:pStyle w:val="4D01806B8A15409893EF8E0C3A3FDD4D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65B2991534D40D989D7D63A6C75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841C6-41AF-4FCB-958C-8B5FBECB425D}"/>
      </w:docPartPr>
      <w:docPartBody>
        <w:p w:rsidR="00852C6E" w:rsidRDefault="005F2BB6" w:rsidP="005F2BB6">
          <w:pPr>
            <w:pStyle w:val="865B2991534D40D989D7D63A6C7547A9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E467FE39F0B41A585B511B83141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0C51-6C3C-4BFE-9567-07DE5F6CD038}"/>
      </w:docPartPr>
      <w:docPartBody>
        <w:p w:rsidR="00852C6E" w:rsidRDefault="005F2BB6" w:rsidP="005F2BB6">
          <w:pPr>
            <w:pStyle w:val="6E467FE39F0B41A585B511B83141CDC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8AB54BCA85A45CEABFC6E687125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6522-202D-478C-833C-497EF3F0B075}"/>
      </w:docPartPr>
      <w:docPartBody>
        <w:p w:rsidR="00852C6E" w:rsidRDefault="005F2BB6" w:rsidP="005F2BB6">
          <w:pPr>
            <w:pStyle w:val="C8AB54BCA85A45CEABFC6E687125A20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E494E5B6D6C4451B1733686C09D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452C-8B02-4176-A012-5737E0F4CCD7}"/>
      </w:docPartPr>
      <w:docPartBody>
        <w:p w:rsidR="00852C6E" w:rsidRDefault="005F2BB6" w:rsidP="005F2BB6">
          <w:pPr>
            <w:pStyle w:val="EE494E5B6D6C4451B1733686C09D3EA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91B3F62E36BE469FBD6E8E9857F2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506C-566C-4FA4-9846-F7CDEFCEC0C6}"/>
      </w:docPartPr>
      <w:docPartBody>
        <w:p w:rsidR="00852C6E" w:rsidRDefault="005F2BB6" w:rsidP="005F2BB6">
          <w:pPr>
            <w:pStyle w:val="91B3F62E36BE469FBD6E8E9857F26B2D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474BABB881942E0979BEADFA6FF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8360-B00B-4585-9551-819C87589DCE}"/>
      </w:docPartPr>
      <w:docPartBody>
        <w:p w:rsidR="00852C6E" w:rsidRDefault="005F2BB6" w:rsidP="005F2BB6">
          <w:pPr>
            <w:pStyle w:val="C474BABB881942E0979BEADFA6FF118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4038B227BBD43469CEF774DC0782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E8FCA-F9E6-4D7C-8114-B54C671179D7}"/>
      </w:docPartPr>
      <w:docPartBody>
        <w:p w:rsidR="00852C6E" w:rsidRDefault="005F2BB6" w:rsidP="005F2BB6">
          <w:pPr>
            <w:pStyle w:val="64038B227BBD43469CEF774DC078290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0793674B7C14A56B2149A8E99B2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8024-1750-4C28-B2B3-F697051C5E8E}"/>
      </w:docPartPr>
      <w:docPartBody>
        <w:p w:rsidR="00852C6E" w:rsidRDefault="005F2BB6" w:rsidP="005F2BB6">
          <w:pPr>
            <w:pStyle w:val="80793674B7C14A56B2149A8E99B21CD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BD1B26938BB4801BFCC8EB6A448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8FAF-2BA4-434D-9F37-FAA38698FF40}"/>
      </w:docPartPr>
      <w:docPartBody>
        <w:p w:rsidR="00852C6E" w:rsidRDefault="005F2BB6" w:rsidP="005F2BB6">
          <w:pPr>
            <w:pStyle w:val="DBD1B26938BB4801BFCC8EB6A448A0F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2BD91FEC9914540AE08D6AB7E6A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303-CA79-42CF-B953-D73CB12D30C5}"/>
      </w:docPartPr>
      <w:docPartBody>
        <w:p w:rsidR="00852C6E" w:rsidRDefault="005F2BB6" w:rsidP="005F2BB6">
          <w:pPr>
            <w:pStyle w:val="72BD91FEC9914540AE08D6AB7E6A9B0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D86DF8298D4461E8D8EC530585C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6CC06-8B3A-4188-8DA6-F911F24F7B83}"/>
      </w:docPartPr>
      <w:docPartBody>
        <w:p w:rsidR="00852C6E" w:rsidRDefault="005F2BB6" w:rsidP="005F2BB6">
          <w:pPr>
            <w:pStyle w:val="4D86DF8298D4461E8D8EC530585CF1E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16007428B0402AA93E57554D7B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E84E-F884-4B9C-9178-0937329048D7}"/>
      </w:docPartPr>
      <w:docPartBody>
        <w:p w:rsidR="00852C6E" w:rsidRDefault="005F2BB6" w:rsidP="005F2BB6">
          <w:pPr>
            <w:pStyle w:val="4016007428B0402AA93E57554D7BB06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B2D315CD2A411689930AE55678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4D13-E886-4935-92DA-EC4F264E3D46}"/>
      </w:docPartPr>
      <w:docPartBody>
        <w:p w:rsidR="00852C6E" w:rsidRDefault="005F2BB6" w:rsidP="005F2BB6">
          <w:pPr>
            <w:pStyle w:val="FBB2D315CD2A411689930AE5567814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1188E0001A49179F06F0473668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1FF9-6850-4380-876B-0F8048BC828D}"/>
      </w:docPartPr>
      <w:docPartBody>
        <w:p w:rsidR="00852C6E" w:rsidRDefault="005F2BB6" w:rsidP="005F2BB6">
          <w:pPr>
            <w:pStyle w:val="241188E0001A49179F06F04736684E5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640F58086194C6FACA279DF7699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972C-644A-4B07-AC8A-2A3BAD9180E5}"/>
      </w:docPartPr>
      <w:docPartBody>
        <w:p w:rsidR="00852C6E" w:rsidRDefault="005F2BB6" w:rsidP="005F2BB6">
          <w:pPr>
            <w:pStyle w:val="5640F58086194C6FACA279DF76999FB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1F137DBA03B493BABC7D16DAAE2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A500-D766-4AD5-B3BF-3CF84475791E}"/>
      </w:docPartPr>
      <w:docPartBody>
        <w:p w:rsidR="00852C6E" w:rsidRDefault="005F2BB6" w:rsidP="005F2BB6">
          <w:pPr>
            <w:pStyle w:val="C1F137DBA03B493BABC7D16DAAE2916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1F592F264994A02BD74CE87F63A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C407-FA71-49CE-9D7E-F314014CAC0A}"/>
      </w:docPartPr>
      <w:docPartBody>
        <w:p w:rsidR="00852C6E" w:rsidRDefault="005F2BB6" w:rsidP="005F2BB6">
          <w:pPr>
            <w:pStyle w:val="E1F592F264994A02BD74CE87F63A6E3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BE51B3A6B2F420884E419356B8A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1A6BB-CCF0-4E76-AF20-6F94AB79A6E6}"/>
      </w:docPartPr>
      <w:docPartBody>
        <w:p w:rsidR="00852C6E" w:rsidRDefault="005F2BB6" w:rsidP="005F2BB6">
          <w:pPr>
            <w:pStyle w:val="0BE51B3A6B2F420884E419356B8A3C3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7242D94E543433294B1D8EF04C3F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478-8763-42E4-9C43-05DFCCF73BD3}"/>
      </w:docPartPr>
      <w:docPartBody>
        <w:p w:rsidR="00852C6E" w:rsidRDefault="005F2BB6" w:rsidP="005F2BB6">
          <w:pPr>
            <w:pStyle w:val="C7242D94E543433294B1D8EF04C3F2F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39E3DB0B984FB2A69B8F886B21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F82A-D3C4-456C-8BF6-139E7998C1D9}"/>
      </w:docPartPr>
      <w:docPartBody>
        <w:p w:rsidR="00852C6E" w:rsidRDefault="005F2BB6" w:rsidP="005F2BB6">
          <w:pPr>
            <w:pStyle w:val="F539E3DB0B984FB2A69B8F886B21F82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83E85A618B4A2C8FBC56C139A8E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67BEA-DC00-4C15-81E2-5BA8CF18874D}"/>
      </w:docPartPr>
      <w:docPartBody>
        <w:p w:rsidR="00852C6E" w:rsidRDefault="005F2BB6" w:rsidP="005F2BB6">
          <w:pPr>
            <w:pStyle w:val="6C83E85A618B4A2C8FBC56C139A8E43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C1877FA0CB5495EB333B6AB3D822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316D-0EA0-4A00-88B4-2DF341855EE0}"/>
      </w:docPartPr>
      <w:docPartBody>
        <w:p w:rsidR="00852C6E" w:rsidRDefault="005F2BB6" w:rsidP="005F2BB6">
          <w:pPr>
            <w:pStyle w:val="3C1877FA0CB5495EB333B6AB3D8226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908D0E08785418385F76D504D2F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450A-E355-43D3-9FDA-2B0E9C5A1303}"/>
      </w:docPartPr>
      <w:docPartBody>
        <w:p w:rsidR="00852C6E" w:rsidRDefault="005F2BB6" w:rsidP="005F2BB6">
          <w:pPr>
            <w:pStyle w:val="9908D0E08785418385F76D504D2FD89A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F3AA8386613A449581DF31B9E7CF6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37DD4-777A-453E-A3E9-306AB4281FBD}"/>
      </w:docPartPr>
      <w:docPartBody>
        <w:p w:rsidR="00852C6E" w:rsidRDefault="005F2BB6" w:rsidP="005F2BB6">
          <w:pPr>
            <w:pStyle w:val="F3AA8386613A449581DF31B9E7CF6114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F7CF79A6DC84599B87B46F2D436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B0956-8F1D-43AD-A022-0CEB0718C854}"/>
      </w:docPartPr>
      <w:docPartBody>
        <w:p w:rsidR="00852C6E" w:rsidRDefault="005F2BB6" w:rsidP="005F2BB6">
          <w:pPr>
            <w:pStyle w:val="3F7CF79A6DC84599B87B46F2D43654C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FD55B97134A49558E0B3A03DDB0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D118-A0C9-4202-8202-3EDB86173657}"/>
      </w:docPartPr>
      <w:docPartBody>
        <w:p w:rsidR="00852C6E" w:rsidRDefault="005F2BB6" w:rsidP="005F2BB6">
          <w:pPr>
            <w:pStyle w:val="5FD55B97134A49558E0B3A03DDB06B3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F734593AC2D4F58B7E5E55F4D601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8CB8-CA4F-4A7B-982F-8CCF34DF6F99}"/>
      </w:docPartPr>
      <w:docPartBody>
        <w:p w:rsidR="00852C6E" w:rsidRDefault="005F2BB6" w:rsidP="005F2BB6">
          <w:pPr>
            <w:pStyle w:val="1F734593AC2D4F58B7E5E55F4D6015D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72A42E1974645BF8E430685B094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C2D55-F3BD-4F96-AC4C-9256FE76CDC0}"/>
      </w:docPartPr>
      <w:docPartBody>
        <w:p w:rsidR="00852C6E" w:rsidRDefault="005F2BB6" w:rsidP="005F2BB6">
          <w:pPr>
            <w:pStyle w:val="572A42E1974645BF8E430685B094117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EE62D73C45E4F3DBB24A654D5A69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7A31-CB5C-4EC9-8D40-5C408D8A788B}"/>
      </w:docPartPr>
      <w:docPartBody>
        <w:p w:rsidR="00852C6E" w:rsidRDefault="005F2BB6" w:rsidP="005F2BB6">
          <w:pPr>
            <w:pStyle w:val="1EE62D73C45E4F3DBB24A654D5A69C0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F3FFFB1E4634ABCB9F427214A1C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22C5-4C6D-4790-A804-D85BEEEAF468}"/>
      </w:docPartPr>
      <w:docPartBody>
        <w:p w:rsidR="00852C6E" w:rsidRDefault="005F2BB6" w:rsidP="005F2BB6">
          <w:pPr>
            <w:pStyle w:val="4F3FFFB1E4634ABCB9F427214A1C751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28F5147FE5AF47BCAFCE98C6A389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4ACB-DF5E-4525-BA73-40E6008CB6F9}"/>
      </w:docPartPr>
      <w:docPartBody>
        <w:p w:rsidR="00852C6E" w:rsidRDefault="005F2BB6" w:rsidP="005F2BB6">
          <w:pPr>
            <w:pStyle w:val="28F5147FE5AF47BCAFCE98C6A38989F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FA48986CE0B4203B44017516389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781D-D928-461D-BF85-4047133C058C}"/>
      </w:docPartPr>
      <w:docPartBody>
        <w:p w:rsidR="00852C6E" w:rsidRDefault="005F2BB6" w:rsidP="005F2BB6">
          <w:pPr>
            <w:pStyle w:val="CFA48986CE0B4203B44017516389FEA7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BD3DA7E239140F2ACBDF3DC0528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DC68-13B6-43AF-8C47-350E77F151CA}"/>
      </w:docPartPr>
      <w:docPartBody>
        <w:p w:rsidR="00852C6E" w:rsidRDefault="005F2BB6" w:rsidP="005F2BB6">
          <w:pPr>
            <w:pStyle w:val="6BD3DA7E239140F2ACBDF3DC05285FB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2880372A5E84509B0DB64B1CC9B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B232-53F4-4836-9276-AAEC969833D0}"/>
      </w:docPartPr>
      <w:docPartBody>
        <w:p w:rsidR="00852C6E" w:rsidRDefault="005F2BB6" w:rsidP="005F2BB6">
          <w:pPr>
            <w:pStyle w:val="42880372A5E84509B0DB64B1CC9B7A0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5EA44F7A1B64FE6BC78C53B168E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3EFE-F283-4954-A7EF-19DEE354DA53}"/>
      </w:docPartPr>
      <w:docPartBody>
        <w:p w:rsidR="00852C6E" w:rsidRDefault="005F2BB6" w:rsidP="005F2BB6">
          <w:pPr>
            <w:pStyle w:val="85EA44F7A1B64FE6BC78C53B168EEA02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E05DF0E83F743B5852C904C14B1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A66A-DEC8-4387-AA65-6B3908362C93}"/>
      </w:docPartPr>
      <w:docPartBody>
        <w:p w:rsidR="00852C6E" w:rsidRDefault="005F2BB6" w:rsidP="005F2BB6">
          <w:pPr>
            <w:pStyle w:val="EE05DF0E83F743B5852C904C14B1DE9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09B66794C9845D7A68AD854578A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8A87-2E70-47F6-8757-907BAFEF8A74}"/>
      </w:docPartPr>
      <w:docPartBody>
        <w:p w:rsidR="00852C6E" w:rsidRDefault="005F2BB6" w:rsidP="005F2BB6">
          <w:pPr>
            <w:pStyle w:val="E09B66794C9845D7A68AD854578A9F2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BA8106925C4741B3963D504BE66A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A40A-FB27-4BFA-883C-299212A7BD09}"/>
      </w:docPartPr>
      <w:docPartBody>
        <w:p w:rsidR="00852C6E" w:rsidRDefault="005F2BB6" w:rsidP="005F2BB6">
          <w:pPr>
            <w:pStyle w:val="BA8106925C4741B3963D504BE66A1E12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340F80D6D40495491C2E0176890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243B-841D-483A-A351-D5F720A83026}"/>
      </w:docPartPr>
      <w:docPartBody>
        <w:p w:rsidR="00852C6E" w:rsidRDefault="005F2BB6" w:rsidP="005F2BB6">
          <w:pPr>
            <w:pStyle w:val="3340F80D6D40495491C2E0176890BA7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1FD6475AA6F470C86EA02AB8DA2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C898-B690-453D-85EE-0CBB7D40B357}"/>
      </w:docPartPr>
      <w:docPartBody>
        <w:p w:rsidR="00852C6E" w:rsidRDefault="005F2BB6" w:rsidP="005F2BB6">
          <w:pPr>
            <w:pStyle w:val="41FD6475AA6F470C86EA02AB8DA252CD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19303AA0961F48CE83E5AC88BB42E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C3C0-8B6E-4ADB-8BDA-49121D90DD15}"/>
      </w:docPartPr>
      <w:docPartBody>
        <w:p w:rsidR="00852C6E" w:rsidRDefault="005F2BB6" w:rsidP="005F2BB6">
          <w:pPr>
            <w:pStyle w:val="19303AA0961F48CE83E5AC88BB42EC5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D7B66B728874C658897F3266638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B2BA-B0BB-4769-A7BE-29FD025FB84C}"/>
      </w:docPartPr>
      <w:docPartBody>
        <w:p w:rsidR="00852C6E" w:rsidRDefault="005F2BB6" w:rsidP="005F2BB6">
          <w:pPr>
            <w:pStyle w:val="8D7B66B728874C658897F3266638FA1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18659CA76A34D8898151F915DE7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8F61-C1FC-4BF9-987C-C5A538BED2D0}"/>
      </w:docPartPr>
      <w:docPartBody>
        <w:p w:rsidR="00852C6E" w:rsidRDefault="005F2BB6" w:rsidP="005F2BB6">
          <w:pPr>
            <w:pStyle w:val="A18659CA76A34D8898151F915DE76E7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E8DCF965197E478BBA71B4BAC2D8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C5C7-5C7C-4427-8A7B-B1FDFC65D714}"/>
      </w:docPartPr>
      <w:docPartBody>
        <w:p w:rsidR="00852C6E" w:rsidRDefault="005F2BB6" w:rsidP="005F2BB6">
          <w:pPr>
            <w:pStyle w:val="E8DCF965197E478BBA71B4BAC2D8C69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D9122DB0002408B85F0B1DD23C5F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D71B-7A3A-4D99-9230-F1057C0D59E7}"/>
      </w:docPartPr>
      <w:docPartBody>
        <w:p w:rsidR="00852C6E" w:rsidRDefault="005F2BB6" w:rsidP="005F2BB6">
          <w:pPr>
            <w:pStyle w:val="3D9122DB0002408B85F0B1DD23C5FB6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C765C1C1DEA74F2AA1270A273B36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94E9-8487-4D97-935D-3B34ED94BCFF}"/>
      </w:docPartPr>
      <w:docPartBody>
        <w:p w:rsidR="00852C6E" w:rsidRDefault="005F2BB6" w:rsidP="005F2BB6">
          <w:pPr>
            <w:pStyle w:val="C765C1C1DEA74F2AA1270A273B367F06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7B5A0DAE7E945949B4CB410273B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FA4B4-1F4A-4AF2-8399-BBB66AD8ECCD}"/>
      </w:docPartPr>
      <w:docPartBody>
        <w:p w:rsidR="00852C6E" w:rsidRDefault="005F2BB6" w:rsidP="005F2BB6">
          <w:pPr>
            <w:pStyle w:val="87B5A0DAE7E945949B4CB410273B42E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D3DCDD56D55741C9861E3225A724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76C81-BE56-496A-BB03-358A27F6FCAD}"/>
      </w:docPartPr>
      <w:docPartBody>
        <w:p w:rsidR="00852C6E" w:rsidRDefault="005F2BB6" w:rsidP="005F2BB6">
          <w:pPr>
            <w:pStyle w:val="D3DCDD56D55741C9861E3225A7246529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FAFB002C71CC48AE9BD58447B168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8E6B-0504-4210-AB10-2C7A5DE911D2}"/>
      </w:docPartPr>
      <w:docPartBody>
        <w:p w:rsidR="00852C6E" w:rsidRDefault="005F2BB6" w:rsidP="005F2BB6">
          <w:pPr>
            <w:pStyle w:val="FAFB002C71CC48AE9BD58447B168288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D1221518DD6745B59823E3FEBF90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FC89-BE6A-41C7-B72C-17F29E73E351}"/>
      </w:docPartPr>
      <w:docPartBody>
        <w:p w:rsidR="00852C6E" w:rsidRDefault="005F2BB6" w:rsidP="005F2BB6">
          <w:pPr>
            <w:pStyle w:val="D1221518DD6745B59823E3FEBF9094CF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01A3E4BEE904DC2B75FD91B263F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3324-6453-49FD-B6A6-C3F66AD49027}"/>
      </w:docPartPr>
      <w:docPartBody>
        <w:p w:rsidR="00852C6E" w:rsidRDefault="005F2BB6" w:rsidP="005F2BB6">
          <w:pPr>
            <w:pStyle w:val="401A3E4BEE904DC2B75FD91B263F4F7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F59902D76724EEAA885FA5C9C07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B38F-7D7C-4A46-80AB-7C35BBB70EFF}"/>
      </w:docPartPr>
      <w:docPartBody>
        <w:p w:rsidR="00852C6E" w:rsidRDefault="005F2BB6" w:rsidP="005F2BB6">
          <w:pPr>
            <w:pStyle w:val="0F59902D76724EEAA885FA5C9C07C27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07D3E0FF6EE4E5AA73CAB37F3A8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5AE8F-BC33-4D28-AAB3-6B478ED51125}"/>
      </w:docPartPr>
      <w:docPartBody>
        <w:p w:rsidR="00852C6E" w:rsidRDefault="005F2BB6" w:rsidP="005F2BB6">
          <w:pPr>
            <w:pStyle w:val="307D3E0FF6EE4E5AA73CAB37F3A80598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0DBC0C1CDC64DCF8722027E8C86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BF6EC-4F1F-4ADE-8809-C44DEB96D26E}"/>
      </w:docPartPr>
      <w:docPartBody>
        <w:p w:rsidR="00852C6E" w:rsidRDefault="005F2BB6" w:rsidP="005F2BB6">
          <w:pPr>
            <w:pStyle w:val="A0DBC0C1CDC64DCF8722027E8C86ED5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4BD2393732D4E31A04217098A1E8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BAD4-9C0C-45D2-B7DC-C165421F060E}"/>
      </w:docPartPr>
      <w:docPartBody>
        <w:p w:rsidR="00852C6E" w:rsidRDefault="005F2BB6" w:rsidP="005F2BB6">
          <w:pPr>
            <w:pStyle w:val="A4BD2393732D4E31A04217098A1E82AC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661F7A718364DCBAAFA7F2051B9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34E75-E9BD-4229-9438-BEA5E29C88E6}"/>
      </w:docPartPr>
      <w:docPartBody>
        <w:p w:rsidR="00852C6E" w:rsidRDefault="005F2BB6" w:rsidP="005F2BB6">
          <w:pPr>
            <w:pStyle w:val="4661F7A718364DCBAAFA7F2051B92EC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C56C5AD62B6460C8D4D848297CB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01BE-9006-410E-B979-F5D0786A44CC}"/>
      </w:docPartPr>
      <w:docPartBody>
        <w:p w:rsidR="00852C6E" w:rsidRDefault="005F2BB6" w:rsidP="005F2BB6">
          <w:pPr>
            <w:pStyle w:val="AC56C5AD62B6460C8D4D848297CB181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619DAF9F488143EA9E54B0008CFB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D947-3CE4-4901-B9EA-A281F669DC77}"/>
      </w:docPartPr>
      <w:docPartBody>
        <w:p w:rsidR="00852C6E" w:rsidRDefault="005F2BB6" w:rsidP="005F2BB6">
          <w:pPr>
            <w:pStyle w:val="619DAF9F488143EA9E54B0008CFB06A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7FEDA2D81D944D2CA56766A1D981B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2F0E-1BDA-4FD6-AABB-D620BEEA7F5D}"/>
      </w:docPartPr>
      <w:docPartBody>
        <w:p w:rsidR="00852C6E" w:rsidRDefault="005F2BB6" w:rsidP="005F2BB6">
          <w:pPr>
            <w:pStyle w:val="7FEDA2D81D944D2CA56766A1D981B680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2E040013FF2044758E4D67D05EA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ABDB-74FB-426F-B2BD-9C7A5CF24C94}"/>
      </w:docPartPr>
      <w:docPartBody>
        <w:p w:rsidR="00852C6E" w:rsidRDefault="005F2BB6" w:rsidP="005F2BB6">
          <w:pPr>
            <w:pStyle w:val="2E040013FF2044758E4D67D05EA94F5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F3094858845E4711A70AD792CB382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F640-946C-4CC8-941B-902790D92490}"/>
      </w:docPartPr>
      <w:docPartBody>
        <w:p w:rsidR="00852C6E" w:rsidRDefault="005F2BB6" w:rsidP="005F2BB6">
          <w:pPr>
            <w:pStyle w:val="F3094858845E4711A70AD792CB382502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4762A36F16E247709125B944C6FDC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FA9A-12E2-479B-994D-7D9B09526147}"/>
      </w:docPartPr>
      <w:docPartBody>
        <w:p w:rsidR="00852C6E" w:rsidRDefault="005F2BB6" w:rsidP="005F2BB6">
          <w:pPr>
            <w:pStyle w:val="4762A36F16E247709125B944C6FDCB53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87FB6F9B74244BE09D196DE5AD6C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FEB9-4170-40C3-BD2D-316AD99AFE58}"/>
      </w:docPartPr>
      <w:docPartBody>
        <w:p w:rsidR="00852C6E" w:rsidRDefault="005F2BB6" w:rsidP="005F2BB6">
          <w:pPr>
            <w:pStyle w:val="87FB6F9B74244BE09D196DE5AD6C96F1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56619E100C0E44839D1071ABCF4C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4127-A164-42CE-83E3-395A302C2606}"/>
      </w:docPartPr>
      <w:docPartBody>
        <w:p w:rsidR="00852C6E" w:rsidRDefault="005F2BB6" w:rsidP="005F2BB6">
          <w:pPr>
            <w:pStyle w:val="56619E100C0E44839D1071ABCF4C6422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FCF6460B006B45B2A9CAE4394510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A2AB-B430-41AC-B9D0-6ADB04C45E3F}"/>
      </w:docPartPr>
      <w:docPartBody>
        <w:p w:rsidR="00852C6E" w:rsidRDefault="005F2BB6" w:rsidP="005F2BB6">
          <w:pPr>
            <w:pStyle w:val="FCF6460B006B45B2A9CAE4394510932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BF65F55775BE4B6399280DBECCC5E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3FB9-1ABB-4D20-9BB8-C176EC75BAEE}"/>
      </w:docPartPr>
      <w:docPartBody>
        <w:p w:rsidR="00852C6E" w:rsidRDefault="005F2BB6" w:rsidP="005F2BB6">
          <w:pPr>
            <w:pStyle w:val="BF65F55775BE4B6399280DBECCC5E0A5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A09373DCF2FD4269B4C6B60695D3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CB06-7803-406F-B704-6A29F39CF705}"/>
      </w:docPartPr>
      <w:docPartBody>
        <w:p w:rsidR="00852C6E" w:rsidRDefault="005F2BB6" w:rsidP="005F2BB6">
          <w:pPr>
            <w:pStyle w:val="A09373DCF2FD4269B4C6B60695D33DB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39CFD030595D471FBEAB2E1040561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A24C-4852-46E4-9D17-626280ACE853}"/>
      </w:docPartPr>
      <w:docPartBody>
        <w:p w:rsidR="00852C6E" w:rsidRDefault="005F2BB6" w:rsidP="005F2BB6">
          <w:pPr>
            <w:pStyle w:val="39CFD030595D471FBEAB2E1040561CEB"/>
          </w:pPr>
          <w:r w:rsidRPr="00C77D80">
            <w:rPr>
              <w:rStyle w:val="PlaceholderText"/>
            </w:rPr>
            <w:t>Click here to enter text.</w:t>
          </w:r>
        </w:p>
      </w:docPartBody>
    </w:docPart>
    <w:docPart>
      <w:docPartPr>
        <w:name w:val="05F1750E2C4A4E78B10AAC2262387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43E7-FF22-4603-8304-B3AA7691A914}"/>
      </w:docPartPr>
      <w:docPartBody>
        <w:p w:rsidR="003165B4" w:rsidRDefault="003165B4" w:rsidP="003165B4">
          <w:pPr>
            <w:pStyle w:val="05F1750E2C4A4E78B10AAC2262387241"/>
          </w:pPr>
          <w:r w:rsidRPr="005F2E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B"/>
    <w:rsid w:val="00034EC3"/>
    <w:rsid w:val="00121F0E"/>
    <w:rsid w:val="00166F59"/>
    <w:rsid w:val="00256A3B"/>
    <w:rsid w:val="002C4627"/>
    <w:rsid w:val="003165B4"/>
    <w:rsid w:val="003E443A"/>
    <w:rsid w:val="004E0D01"/>
    <w:rsid w:val="005B24BD"/>
    <w:rsid w:val="005F2BB6"/>
    <w:rsid w:val="00852C6E"/>
    <w:rsid w:val="00867A41"/>
    <w:rsid w:val="009D091B"/>
    <w:rsid w:val="00A25213"/>
    <w:rsid w:val="00A87EA2"/>
    <w:rsid w:val="00B26FC8"/>
    <w:rsid w:val="00BE6B59"/>
    <w:rsid w:val="00C042FD"/>
    <w:rsid w:val="00CF099B"/>
    <w:rsid w:val="00E7411B"/>
    <w:rsid w:val="00F6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F2BB6"/>
    <w:rPr>
      <w:color w:val="808080"/>
    </w:rPr>
  </w:style>
  <w:style w:type="paragraph" w:customStyle="1" w:styleId="1A66AA14871E4C8D8E8080CF907A463A">
    <w:name w:val="1A66AA14871E4C8D8E8080CF907A463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739355DF549BD95FB03E96EA423C2">
    <w:name w:val="F80739355DF549BD95FB03E96EA423C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74771983FF4C958B09936F062A8C38">
    <w:name w:val="9674771983FF4C958B09936F062A8C3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40F58086194C6FACA279DF76999FBF">
    <w:name w:val="5640F58086194C6FACA279DF76999FB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7C564B94B24C5B9E86474B22A31E5B">
    <w:name w:val="017C564B94B24C5B9E86474B22A31E5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AD6DD877724F0DB71E5CCCC131F901">
    <w:name w:val="A2AD6DD877724F0DB71E5CCCC131F90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0F9C5154E64AC8A385138E2E6C25FF">
    <w:name w:val="560F9C5154E64AC8A385138E2E6C25F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36D02FD80948EC9E232AB4653D55B4">
    <w:name w:val="AE36D02FD80948EC9E232AB4653D55B4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131B3F6F9F494FAD8497196AADE183">
    <w:name w:val="21131B3F6F9F494FAD8497196AADE18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3BB2E04E84CDEBCC563B328644ED8">
    <w:name w:val="8B23BB2E04E84CDEBCC563B328644ED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BF315AABB14E7DBC23225A9307FCFF">
    <w:name w:val="8BBF315AABB14E7DBC23225A9307FCF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38B227BBD43469CEF774DC078290E">
    <w:name w:val="64038B227BBD43469CEF774DC078290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04C817828147D18F4AE38499B76088">
    <w:name w:val="6004C817828147D18F4AE38499B7608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C8474FC284C0DA674CF55541E4DDB">
    <w:name w:val="6BCC8474FC284C0DA674CF55541E4DD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88F3D71CBD4BAFB8E3F56A93E3965F">
    <w:name w:val="CF88F3D71CBD4BAFB8E3F56A93E3965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43D42FDAEE48158DC99436DC611CF5">
    <w:name w:val="7B43D42FDAEE48158DC99436DC611CF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99E15DB3F428D91417145B49ADF6F">
    <w:name w:val="2C799E15DB3F428D91417145B49ADF6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45DEFCCF64A148052AEC03178FB95">
    <w:name w:val="06745DEFCCF64A148052AEC03178FB9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93674B7C14A56B2149A8E99B21CDA">
    <w:name w:val="80793674B7C14A56B2149A8E99B21CD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A679407D404B3090F02F89B4EBE3D6">
    <w:name w:val="C4A679407D404B3090F02F89B4EBE3D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12BBD215E44422A8B4C49003D5AF71">
    <w:name w:val="C112BBD215E44422A8B4C49003D5AF7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F3825B97884FB687158FC780266DC7">
    <w:name w:val="0FF3825B97884FB687158FC780266DC7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2EE539EF19483D92C2A3A6DA51BAD8">
    <w:name w:val="3C2EE539EF19483D92C2A3A6DA51BAD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01806B8A15409893EF8E0C3A3FDD4D">
    <w:name w:val="4D01806B8A15409893EF8E0C3A3FDD4D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F3175BF824855AA8D50CC3312DAC8">
    <w:name w:val="126F3175BF824855AA8D50CC3312DAC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D1B26938BB4801BFCC8EB6A448A0F9">
    <w:name w:val="DBD1B26938BB4801BFCC8EB6A448A0F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AC613CE194A299824807F7612478E">
    <w:name w:val="829AC613CE194A299824807F7612478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A15405528A4E90B32E8466BB0B847E">
    <w:name w:val="11A15405528A4E90B32E8466BB0B847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CAF0BBCC154564A7934DB35684269D">
    <w:name w:val="E4CAF0BBCC154564A7934DB35684269D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BDC1A141344DBE91E00839A3DCB4B5">
    <w:name w:val="73BDC1A141344DBE91E00839A3DCB4B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5B2991534D40D989D7D63A6C7547A9">
    <w:name w:val="865B2991534D40D989D7D63A6C7547A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ADB2E9284B83ACA60F7FF646F940">
    <w:name w:val="8AFCADB2E9284B83ACA60F7FF646F94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BD91FEC9914540AE08D6AB7E6A9B0E">
    <w:name w:val="72BD91FEC9914540AE08D6AB7E6A9B0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9065C5EA324586BA442451841FC8A4">
    <w:name w:val="989065C5EA324586BA442451841FC8A4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CD6D709EC437EBC027C868148C1FF">
    <w:name w:val="B2ECD6D709EC437EBC027C868148C1F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A2DC328584CA5A00A67C7995AE857">
    <w:name w:val="583A2DC328584CA5A00A67C7995AE857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9D9E8CC8374FE1AF225DB213088ABF">
    <w:name w:val="1C9D9E8CC8374FE1AF225DB213088AB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467FE39F0B41A585B511B83141CDCC">
    <w:name w:val="6E467FE39F0B41A585B511B83141CDC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F9725278EB43A1B1F708BAB417EF63">
    <w:name w:val="A1F9725278EB43A1B1F708BAB417EF6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86DF8298D4461E8D8EC530585CF1EB">
    <w:name w:val="4D86DF8298D4461E8D8EC530585CF1E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787121E2A4100B15287833EDA8945">
    <w:name w:val="723787121E2A4100B15287833EDA894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5BD147423B4DD592286CA9D2809AE6">
    <w:name w:val="BA5BD147423B4DD592286CA9D2809AE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FD20555FE84B48B27872D381F2F398">
    <w:name w:val="40FD20555FE84B48B27872D381F2F39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D4FED1C021494383FC2EC667D7237E">
    <w:name w:val="86D4FED1C021494383FC2EC667D7237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AB54BCA85A45CEABFC6E687125A201">
    <w:name w:val="C8AB54BCA85A45CEABFC6E687125A20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02615D17304DF285467533F839163E">
    <w:name w:val="1302615D17304DF285467533F839163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6007428B0402AA93E57554D7BB062">
    <w:name w:val="4016007428B0402AA93E57554D7BB06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2921C649B044319FA79C26465A9E25">
    <w:name w:val="DB2921C649B044319FA79C26465A9E2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A80FFBD421447297F2E50C2FC56BA8">
    <w:name w:val="2DA80FFBD421447297F2E50C2FC56BA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5BDCC19F454941AA77A4D817B65695">
    <w:name w:val="B15BDCC19F454941AA77A4D817B6569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568E80A94748AAB98299AA433645B1">
    <w:name w:val="59568E80A94748AAB98299AA433645B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494E5B6D6C4451B1733686C09D3EAB">
    <w:name w:val="EE494E5B6D6C4451B1733686C09D3EA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14E1C7EAD14F25B4ABD6A5F3242676">
    <w:name w:val="0D14E1C7EAD14F25B4ABD6A5F324267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2D315CD2A411689930AE556781425">
    <w:name w:val="FBB2D315CD2A411689930AE55678142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067E83BA334E34AA2FA5F3C25A522A">
    <w:name w:val="67067E83BA334E34AA2FA5F3C25A522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333552929A4C1F86A86226CEFDBBAE">
    <w:name w:val="0D333552929A4C1F86A86226CEFDBBA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BCF538A60540C7B8AF9EA271A82D82">
    <w:name w:val="13BCF538A60540C7B8AF9EA271A82D8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F7EAD6ADC4405E988BB2B482117A6B">
    <w:name w:val="02F7EAD6ADC4405E988BB2B482117A6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B3F62E36BE469FBD6E8E9857F26B2D">
    <w:name w:val="91B3F62E36BE469FBD6E8E9857F26B2D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8493F410A40A7ACCA7966BF94806F">
    <w:name w:val="7C28493F410A40A7ACCA7966BF94806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1188E0001A49179F06F04736684E59">
    <w:name w:val="241188E0001A49179F06F04736684E5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B807477074551B31AEE00AB108B2C">
    <w:name w:val="DBEB807477074551B31AEE00AB108B2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E1C278372446EA92A5DBC58A59919">
    <w:name w:val="CCBE1C278372446EA92A5DBC58A5991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B3FD65FC7D474AA3A86D608CD557E9">
    <w:name w:val="04B3FD65FC7D474AA3A86D608CD557E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76D4827E864AE1B96059BFA3B3F3BE">
    <w:name w:val="3876D4827E864AE1B96059BFA3B3F3B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74BABB881942E0979BEADFA6FF1180">
    <w:name w:val="C474BABB881942E0979BEADFA6FF118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F137DBA03B493BABC7D16DAAE2916C">
    <w:name w:val="C1F137DBA03B493BABC7D16DAAE2916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51B3A6B2F420884E419356B8A3C3A">
    <w:name w:val="0BE51B3A6B2F420884E419356B8A3C3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D55B97134A49558E0B3A03DDB06B36">
    <w:name w:val="5FD55B97134A49558E0B3A03DDB06B3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F5147FE5AF47BCAFCE98C6A38989F0">
    <w:name w:val="28F5147FE5AF47BCAFCE98C6A38989F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FD6475AA6F470C86EA02AB8DA252CD">
    <w:name w:val="41FD6475AA6F470C86EA02AB8DA252CD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303AA0961F48CE83E5AC88BB42EC5B">
    <w:name w:val="19303AA0961F48CE83E5AC88BB42EC5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221518DD6745B59823E3FEBF9094CF">
    <w:name w:val="D1221518DD6745B59823E3FEBF9094C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592F264994A02BD74CE87F63A6E3B">
    <w:name w:val="E1F592F264994A02BD74CE87F63A6E3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242D94E543433294B1D8EF04C3F2F7">
    <w:name w:val="C7242D94E543433294B1D8EF04C3F2F7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734593AC2D4F58B7E5E55F4D6015D5">
    <w:name w:val="1F734593AC2D4F58B7E5E55F4D6015D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A48986CE0B4203B44017516389FEA7">
    <w:name w:val="CFA48986CE0B4203B44017516389FEA7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40F80D6D40495491C2E0176890BA7F">
    <w:name w:val="3340F80D6D40495491C2E0176890BA7F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B66B728874C658897F3266638FA16">
    <w:name w:val="8D7B66B728874C658897F3266638FA1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FB002C71CC48AE9BD58447B1682881">
    <w:name w:val="FAFB002C71CC48AE9BD58447B168288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08D0E08785418385F76D504D2FD89A">
    <w:name w:val="9908D0E08785418385F76D504D2FD89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39E3DB0B984FB2A69B8F886B21F82B">
    <w:name w:val="F539E3DB0B984FB2A69B8F886B21F82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2A42E1974645BF8E430685B0941173">
    <w:name w:val="572A42E1974645BF8E430685B094117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D3DA7E239140F2ACBDF3DC05285FB3">
    <w:name w:val="6BD3DA7E239140F2ACBDF3DC05285FB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8106925C4741B3963D504BE66A1E12">
    <w:name w:val="BA8106925C4741B3963D504BE66A1E1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8659CA76A34D8898151F915DE76E71">
    <w:name w:val="A18659CA76A34D8898151F915DE76E7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DCDD56D55741C9861E3225A7246529">
    <w:name w:val="D3DCDD56D55741C9861E3225A7246529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AA8386613A449581DF31B9E7CF6114">
    <w:name w:val="F3AA8386613A449581DF31B9E7CF6114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83E85A618B4A2C8FBC56C139A8E43E">
    <w:name w:val="6C83E85A618B4A2C8FBC56C139A8E43E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62D73C45E4F3DBB24A654D5A69C06">
    <w:name w:val="1EE62D73C45E4F3DBB24A654D5A69C0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880372A5E84509B0DB64B1CC9B7A0B">
    <w:name w:val="42880372A5E84509B0DB64B1CC9B7A0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9B66794C9845D7A68AD854578A9F28">
    <w:name w:val="E09B66794C9845D7A68AD854578A9F2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DCF965197E478BBA71B4BAC2D8C696">
    <w:name w:val="E8DCF965197E478BBA71B4BAC2D8C69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B5A0DAE7E945949B4CB410273B42EC">
    <w:name w:val="87B5A0DAE7E945949B4CB410273B42E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7CF79A6DC84599B87B46F2D43654CC">
    <w:name w:val="3F7CF79A6DC84599B87B46F2D43654C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1877FA0CB5495EB333B6AB3D8226C5">
    <w:name w:val="3C1877FA0CB5495EB333B6AB3D8226C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3FFFB1E4634ABCB9F427214A1C7516">
    <w:name w:val="4F3FFFB1E4634ABCB9F427214A1C751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EA44F7A1B64FE6BC78C53B168EEA02">
    <w:name w:val="85EA44F7A1B64FE6BC78C53B168EEA0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05DF0E83F743B5852C904C14B1DE9C">
    <w:name w:val="EE05DF0E83F743B5852C904C14B1DE9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9122DB0002408B85F0B1DD23C5FB60">
    <w:name w:val="3D9122DB0002408B85F0B1DD23C5FB6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65C1C1DEA74F2AA1270A273B367F06">
    <w:name w:val="C765C1C1DEA74F2AA1270A273B367F06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CA0CA5C55A4A7A9970FFB4BF73C042">
    <w:name w:val="D7CA0CA5C55A4A7A9970FFB4BF73C04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40D99C00B14F97A7CEA674580EC655">
    <w:name w:val="DB40D99C00B14F97A7CEA674580EC65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790908397947C8BA03CB1968963EB3">
    <w:name w:val="71790908397947C8BA03CB1968963EB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6E7B7F2E88495D9F63C24D8C61DAD1">
    <w:name w:val="D06E7B7F2E88495D9F63C24D8C61DAD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0F307656B4D708C912DEF0CD6850A">
    <w:name w:val="B230F307656B4D708C912DEF0CD6850A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375E05E96F45BBB7949AB8BE83868C">
    <w:name w:val="60375E05E96F45BBB7949AB8BE83868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3E4BEE904DC2B75FD91B263F4F70">
    <w:name w:val="401A3E4BEE904DC2B75FD91B263F4F7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62A36F16E247709125B944C6FDCB53">
    <w:name w:val="4762A36F16E247709125B944C6FDCB5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FB6F9B74244BE09D196DE5AD6C96F1">
    <w:name w:val="87FB6F9B74244BE09D196DE5AD6C96F1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59902D76724EEAA885FA5C9C07C278">
    <w:name w:val="0F59902D76724EEAA885FA5C9C07C27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94858845E4711A70AD792CB382502">
    <w:name w:val="F3094858845E4711A70AD792CB38250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619E100C0E44839D1071ABCF4C6422">
    <w:name w:val="56619E100C0E44839D1071ABCF4C6422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7D3E0FF6EE4E5AA73CAB37F3A80598">
    <w:name w:val="307D3E0FF6EE4E5AA73CAB37F3A80598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040013FF2044758E4D67D05EA94F53">
    <w:name w:val="2E040013FF2044758E4D67D05EA94F53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F6460B006B45B2A9CAE4394510932B">
    <w:name w:val="FCF6460B006B45B2A9CAE4394510932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DBC0C1CDC64DCF8722027E8C86ED5B">
    <w:name w:val="A0DBC0C1CDC64DCF8722027E8C86ED5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DA2D81D944D2CA56766A1D981B680">
    <w:name w:val="7FEDA2D81D944D2CA56766A1D981B68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65F55775BE4B6399280DBECCC5E0A5">
    <w:name w:val="BF65F55775BE4B6399280DBECCC5E0A5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BD2393732D4E31A04217098A1E82AC">
    <w:name w:val="A4BD2393732D4E31A04217098A1E82AC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9DAF9F488143EA9E54B0008CFB06AB">
    <w:name w:val="619DAF9F488143EA9E54B0008CFB06A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9373DCF2FD4269B4C6B60695D33DBB">
    <w:name w:val="A09373DCF2FD4269B4C6B60695D33DB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61F7A718364DCBAAFA7F2051B92EC0">
    <w:name w:val="4661F7A718364DCBAAFA7F2051B92EC0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56C5AD62B6460C8D4D848297CB181B">
    <w:name w:val="AC56C5AD62B6460C8D4D848297CB181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CFD030595D471FBEAB2E1040561CEB">
    <w:name w:val="39CFD030595D471FBEAB2E1040561CEB"/>
    <w:rsid w:val="005F2BB6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66AA14871E4C8D8E8080CF907A463A4">
    <w:name w:val="1A66AA14871E4C8D8E8080CF907A463A4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739355DF549BD95FB03E96EA423C23">
    <w:name w:val="F80739355DF549BD95FB03E96EA423C2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74771983FF4C958B09936F062A8C383">
    <w:name w:val="9674771983FF4C958B09936F062A8C38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40F58086194C6FACA279DF76999FBF1">
    <w:name w:val="5640F58086194C6FACA279DF76999FBF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7C564B94B24C5B9E86474B22A31E5B2">
    <w:name w:val="017C564B94B24C5B9E86474B22A31E5B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AD6DD877724F0DB71E5CCCC131F9012">
    <w:name w:val="A2AD6DD877724F0DB71E5CCCC131F901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0F9C5154E64AC8A385138E2E6C25FF2">
    <w:name w:val="560F9C5154E64AC8A385138E2E6C25F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36D02FD80948EC9E232AB4653D55B42">
    <w:name w:val="AE36D02FD80948EC9E232AB4653D55B4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131B3F6F9F494FAD8497196AADE1832">
    <w:name w:val="21131B3F6F9F494FAD8497196AADE183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23BB2E04E84CDEBCC563B328644ED82">
    <w:name w:val="8B23BB2E04E84CDEBCC563B328644ED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BF315AABB14E7DBC23225A9307FCFF2">
    <w:name w:val="8BBF315AABB14E7DBC23225A9307FCF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38B227BBD43469CEF774DC078290E2">
    <w:name w:val="64038B227BBD43469CEF774DC078290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04C817828147D18F4AE38499B760882">
    <w:name w:val="6004C817828147D18F4AE38499B7608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C8474FC284C0DA674CF55541E4DDB2">
    <w:name w:val="6BCC8474FC284C0DA674CF55541E4DDB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88F3D71CBD4BAFB8E3F56A93E3965F2">
    <w:name w:val="CF88F3D71CBD4BAFB8E3F56A93E3965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43D42FDAEE48158DC99436DC611CF52">
    <w:name w:val="7B43D42FDAEE48158DC99436DC611CF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99E15DB3F428D91417145B49ADF6F2">
    <w:name w:val="2C799E15DB3F428D91417145B49ADF6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45DEFCCF64A148052AEC03178FB952">
    <w:name w:val="06745DEFCCF64A148052AEC03178FB9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93674B7C14A56B2149A8E99B21CDA2">
    <w:name w:val="80793674B7C14A56B2149A8E99B21CDA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A679407D404B3090F02F89B4EBE3D62">
    <w:name w:val="C4A679407D404B3090F02F89B4EBE3D6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12BBD215E44422A8B4C49003D5AF712">
    <w:name w:val="C112BBD215E44422A8B4C49003D5AF71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F3825B97884FB687158FC780266DC72">
    <w:name w:val="0FF3825B97884FB687158FC780266DC7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2EE539EF19483D92C2A3A6DA51BAD82">
    <w:name w:val="3C2EE539EF19483D92C2A3A6DA51BAD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01806B8A15409893EF8E0C3A3FDD4D2">
    <w:name w:val="4D01806B8A15409893EF8E0C3A3FDD4D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F3175BF824855AA8D50CC3312DAC82">
    <w:name w:val="126F3175BF824855AA8D50CC3312DAC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D1B26938BB4801BFCC8EB6A448A0F92">
    <w:name w:val="DBD1B26938BB4801BFCC8EB6A448A0F9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AC613CE194A299824807F7612478E2">
    <w:name w:val="829AC613CE194A299824807F7612478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A15405528A4E90B32E8466BB0B847E2">
    <w:name w:val="11A15405528A4E90B32E8466BB0B847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CAF0BBCC154564A7934DB35684269D2">
    <w:name w:val="E4CAF0BBCC154564A7934DB35684269D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BDC1A141344DBE91E00839A3DCB4B52">
    <w:name w:val="73BDC1A141344DBE91E00839A3DCB4B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5B2991534D40D989D7D63A6C7547A92">
    <w:name w:val="865B2991534D40D989D7D63A6C7547A9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ADB2E9284B83ACA60F7FF646F9402">
    <w:name w:val="8AFCADB2E9284B83ACA60F7FF646F940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BD91FEC9914540AE08D6AB7E6A9B0E2">
    <w:name w:val="72BD91FEC9914540AE08D6AB7E6A9B0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9065C5EA324586BA442451841FC8A42">
    <w:name w:val="989065C5EA324586BA442451841FC8A4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CD6D709EC437EBC027C868148C1FF2">
    <w:name w:val="B2ECD6D709EC437EBC027C868148C1F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A2DC328584CA5A00A67C7995AE8572">
    <w:name w:val="583A2DC328584CA5A00A67C7995AE857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9D9E8CC8374FE1AF225DB213088ABF2">
    <w:name w:val="1C9D9E8CC8374FE1AF225DB213088AB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467FE39F0B41A585B511B83141CDCC2">
    <w:name w:val="6E467FE39F0B41A585B511B83141CDCC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F9725278EB43A1B1F708BAB417EF632">
    <w:name w:val="A1F9725278EB43A1B1F708BAB417EF63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86DF8298D4461E8D8EC530585CF1EB2">
    <w:name w:val="4D86DF8298D4461E8D8EC530585CF1EB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787121E2A4100B15287833EDA89452">
    <w:name w:val="723787121E2A4100B15287833EDA894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5BD147423B4DD592286CA9D2809AE62">
    <w:name w:val="BA5BD147423B4DD592286CA9D2809AE6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FD20555FE84B48B27872D381F2F3982">
    <w:name w:val="40FD20555FE84B48B27872D381F2F39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D4FED1C021494383FC2EC667D7237E2">
    <w:name w:val="86D4FED1C021494383FC2EC667D7237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AB54BCA85A45CEABFC6E687125A2012">
    <w:name w:val="C8AB54BCA85A45CEABFC6E687125A201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02615D17304DF285467533F839163E2">
    <w:name w:val="1302615D17304DF285467533F839163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6007428B0402AA93E57554D7BB0622">
    <w:name w:val="4016007428B0402AA93E57554D7BB062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2921C649B044319FA79C26465A9E252">
    <w:name w:val="DB2921C649B044319FA79C26465A9E2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A80FFBD421447297F2E50C2FC56BA82">
    <w:name w:val="2DA80FFBD421447297F2E50C2FC56BA8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5BDCC19F454941AA77A4D817B656952">
    <w:name w:val="B15BDCC19F454941AA77A4D817B6569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568E80A94748AAB98299AA433645B12">
    <w:name w:val="59568E80A94748AAB98299AA433645B1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494E5B6D6C4451B1733686C09D3EAB2">
    <w:name w:val="EE494E5B6D6C4451B1733686C09D3EAB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14E1C7EAD14F25B4ABD6A5F32426762">
    <w:name w:val="0D14E1C7EAD14F25B4ABD6A5F3242676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2D315CD2A411689930AE5567814252">
    <w:name w:val="FBB2D315CD2A411689930AE556781425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067E83BA334E34AA2FA5F3C25A522A2">
    <w:name w:val="67067E83BA334E34AA2FA5F3C25A522A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333552929A4C1F86A86226CEFDBBAE2">
    <w:name w:val="0D333552929A4C1F86A86226CEFDBBA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BCF538A60540C7B8AF9EA271A82D822">
    <w:name w:val="13BCF538A60540C7B8AF9EA271A82D82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F7EAD6ADC4405E988BB2B482117A6B2">
    <w:name w:val="02F7EAD6ADC4405E988BB2B482117A6B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B3F62E36BE469FBD6E8E9857F26B2D2">
    <w:name w:val="91B3F62E36BE469FBD6E8E9857F26B2D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8493F410A40A7ACCA7966BF94806F2">
    <w:name w:val="7C28493F410A40A7ACCA7966BF94806F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1188E0001A49179F06F04736684E592">
    <w:name w:val="241188E0001A49179F06F04736684E59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EB807477074551B31AEE00AB108B2C2">
    <w:name w:val="DBEB807477074551B31AEE00AB108B2C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E1C278372446EA92A5DBC58A599192">
    <w:name w:val="CCBE1C278372446EA92A5DBC58A59919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B3FD65FC7D474AA3A86D608CD557E92">
    <w:name w:val="04B3FD65FC7D474AA3A86D608CD557E9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76D4827E864AE1B96059BFA3B3F3BE2">
    <w:name w:val="3876D4827E864AE1B96059BFA3B3F3BE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74BABB881942E0979BEADFA6FF11802">
    <w:name w:val="C474BABB881942E0979BEADFA6FF11802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F137DBA03B493BABC7D16DAAE2916C1">
    <w:name w:val="C1F137DBA03B493BABC7D16DAAE2916C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51B3A6B2F420884E419356B8A3C3A1">
    <w:name w:val="0BE51B3A6B2F420884E419356B8A3C3A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D55B97134A49558E0B3A03DDB06B361">
    <w:name w:val="5FD55B97134A49558E0B3A03DDB06B3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F5147FE5AF47BCAFCE98C6A38989F01">
    <w:name w:val="28F5147FE5AF47BCAFCE98C6A38989F0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FD6475AA6F470C86EA02AB8DA252CD1">
    <w:name w:val="41FD6475AA6F470C86EA02AB8DA252CD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303AA0961F48CE83E5AC88BB42EC5B1">
    <w:name w:val="19303AA0961F48CE83E5AC88BB42EC5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221518DD6745B59823E3FEBF9094CF1">
    <w:name w:val="D1221518DD6745B59823E3FEBF9094CF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592F264994A02BD74CE87F63A6E3B1">
    <w:name w:val="E1F592F264994A02BD74CE87F63A6E3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242D94E543433294B1D8EF04C3F2F71">
    <w:name w:val="C7242D94E543433294B1D8EF04C3F2F7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734593AC2D4F58B7E5E55F4D6015D51">
    <w:name w:val="1F734593AC2D4F58B7E5E55F4D6015D5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A48986CE0B4203B44017516389FEA71">
    <w:name w:val="CFA48986CE0B4203B44017516389FEA7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40F80D6D40495491C2E0176890BA7F1">
    <w:name w:val="3340F80D6D40495491C2E0176890BA7F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B66B728874C658897F3266638FA161">
    <w:name w:val="8D7B66B728874C658897F3266638FA1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FB002C71CC48AE9BD58447B16828811">
    <w:name w:val="FAFB002C71CC48AE9BD58447B1682881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08D0E08785418385F76D504D2FD89A1">
    <w:name w:val="9908D0E08785418385F76D504D2FD89A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39E3DB0B984FB2A69B8F886B21F82B1">
    <w:name w:val="F539E3DB0B984FB2A69B8F886B21F82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2A42E1974645BF8E430685B09411731">
    <w:name w:val="572A42E1974645BF8E430685B0941173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D3DA7E239140F2ACBDF3DC05285FB31">
    <w:name w:val="6BD3DA7E239140F2ACBDF3DC05285FB3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8106925C4741B3963D504BE66A1E121">
    <w:name w:val="BA8106925C4741B3963D504BE66A1E12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8659CA76A34D8898151F915DE76E711">
    <w:name w:val="A18659CA76A34D8898151F915DE76E71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DCDD56D55741C9861E3225A72465291">
    <w:name w:val="D3DCDD56D55741C9861E3225A7246529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AA8386613A449581DF31B9E7CF61141">
    <w:name w:val="F3AA8386613A449581DF31B9E7CF6114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83E85A618B4A2C8FBC56C139A8E43E1">
    <w:name w:val="6C83E85A618B4A2C8FBC56C139A8E43E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62D73C45E4F3DBB24A654D5A69C061">
    <w:name w:val="1EE62D73C45E4F3DBB24A654D5A69C0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880372A5E84509B0DB64B1CC9B7A0B1">
    <w:name w:val="42880372A5E84509B0DB64B1CC9B7A0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9B66794C9845D7A68AD854578A9F281">
    <w:name w:val="E09B66794C9845D7A68AD854578A9F28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DCF965197E478BBA71B4BAC2D8C6961">
    <w:name w:val="E8DCF965197E478BBA71B4BAC2D8C69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B5A0DAE7E945949B4CB410273B42EC1">
    <w:name w:val="87B5A0DAE7E945949B4CB410273B42EC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7CF79A6DC84599B87B46F2D43654CC1">
    <w:name w:val="3F7CF79A6DC84599B87B46F2D43654CC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1877FA0CB5495EB333B6AB3D8226C51">
    <w:name w:val="3C1877FA0CB5495EB333B6AB3D8226C5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3FFFB1E4634ABCB9F427214A1C75161">
    <w:name w:val="4F3FFFB1E4634ABCB9F427214A1C751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EA44F7A1B64FE6BC78C53B168EEA021">
    <w:name w:val="85EA44F7A1B64FE6BC78C53B168EEA02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05DF0E83F743B5852C904C14B1DE9C1">
    <w:name w:val="EE05DF0E83F743B5852C904C14B1DE9C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9122DB0002408B85F0B1DD23C5FB601">
    <w:name w:val="3D9122DB0002408B85F0B1DD23C5FB60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65C1C1DEA74F2AA1270A273B367F061">
    <w:name w:val="C765C1C1DEA74F2AA1270A273B367F06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CA0CA5C55A4A7A9970FFB4BF73C0423">
    <w:name w:val="D7CA0CA5C55A4A7A9970FFB4BF73C042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40D99C00B14F97A7CEA674580EC6553">
    <w:name w:val="DB40D99C00B14F97A7CEA674580EC655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790908397947C8BA03CB1968963EB33">
    <w:name w:val="71790908397947C8BA03CB1968963EB3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6E7B7F2E88495D9F63C24D8C61DAD13">
    <w:name w:val="D06E7B7F2E88495D9F63C24D8C61DAD1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0F307656B4D708C912DEF0CD6850A14">
    <w:name w:val="B230F307656B4D708C912DEF0CD6850A14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375E05E96F45BBB7949AB8BE83868C3">
    <w:name w:val="60375E05E96F45BBB7949AB8BE83868C3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3E4BEE904DC2B75FD91B263F4F701">
    <w:name w:val="401A3E4BEE904DC2B75FD91B263F4F70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62A36F16E247709125B944C6FDCB531">
    <w:name w:val="4762A36F16E247709125B944C6FDCB53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FB6F9B74244BE09D196DE5AD6C96F11">
    <w:name w:val="87FB6F9B74244BE09D196DE5AD6C96F1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59902D76724EEAA885FA5C9C07C2781">
    <w:name w:val="0F59902D76724EEAA885FA5C9C07C278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94858845E4711A70AD792CB3825021">
    <w:name w:val="F3094858845E4711A70AD792CB382502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619E100C0E44839D1071ABCF4C64221">
    <w:name w:val="56619E100C0E44839D1071ABCF4C6422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7D3E0FF6EE4E5AA73CAB37F3A805981">
    <w:name w:val="307D3E0FF6EE4E5AA73CAB37F3A80598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040013FF2044758E4D67D05EA94F531">
    <w:name w:val="2E040013FF2044758E4D67D05EA94F53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F6460B006B45B2A9CAE4394510932B1">
    <w:name w:val="FCF6460B006B45B2A9CAE4394510932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DBC0C1CDC64DCF8722027E8C86ED5B1">
    <w:name w:val="A0DBC0C1CDC64DCF8722027E8C86ED5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DA2D81D944D2CA56766A1D981B6801">
    <w:name w:val="7FEDA2D81D944D2CA56766A1D981B680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65F55775BE4B6399280DBECCC5E0A51">
    <w:name w:val="BF65F55775BE4B6399280DBECCC5E0A5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BD2393732D4E31A04217098A1E82AC1">
    <w:name w:val="A4BD2393732D4E31A04217098A1E82AC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9DAF9F488143EA9E54B0008CFB06AB1">
    <w:name w:val="619DAF9F488143EA9E54B0008CFB06A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9373DCF2FD4269B4C6B60695D33DBB1">
    <w:name w:val="A09373DCF2FD4269B4C6B60695D33DB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61F7A718364DCBAAFA7F2051B92EC01">
    <w:name w:val="4661F7A718364DCBAAFA7F2051B92EC0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56C5AD62B6460C8D4D848297CB181B1">
    <w:name w:val="AC56C5AD62B6460C8D4D848297CB181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CFD030595D471FBEAB2E1040561CEB1">
    <w:name w:val="39CFD030595D471FBEAB2E1040561CEB1"/>
    <w:rsid w:val="00121F0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F1750E2C4A4E78B10AAC2262387241">
    <w:name w:val="05F1750E2C4A4E78B10AAC2262387241"/>
    <w:rsid w:val="00316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4575F-7804-444B-A548-525A049D6E4D}"/>
</file>

<file path=customXml/itemProps2.xml><?xml version="1.0" encoding="utf-8"?>
<ds:datastoreItem xmlns:ds="http://schemas.openxmlformats.org/officeDocument/2006/customXml" ds:itemID="{06990CB8-C0E8-4E56-AB5A-38D8159B4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A7B29-031B-48D9-BC75-082ABE0D924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84B862DF-DCCA-4CA7-B783-FFC2889E4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2679</Words>
  <Characters>15142</Characters>
  <Application>Microsoft Office Word</Application>
  <DocSecurity>0</DocSecurity>
  <Lines>336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17712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8</cp:revision>
  <cp:lastPrinted>2013-03-29T16:19:00Z</cp:lastPrinted>
  <dcterms:created xsi:type="dcterms:W3CDTF">2020-07-17T07:17:00Z</dcterms:created>
  <dcterms:modified xsi:type="dcterms:W3CDTF">2023-06-14T21:55:00Z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7375800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